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A69" w:rsidRDefault="00125A69" w:rsidP="00125A69">
      <w:pPr>
        <w:pStyle w:val="1"/>
        <w:widowControl/>
        <w:spacing w:before="0" w:beforeAutospacing="0" w:after="0" w:afterAutospacing="0" w:line="360" w:lineRule="atLeast"/>
        <w:rPr>
          <w:rFonts w:ascii="Times New Roman Regular" w:eastAsia="黑体" w:hAnsi="Times New Roman Regular" w:cs="Times New Roman Regular" w:hint="default"/>
          <w:b w:val="0"/>
          <w:bCs w:val="0"/>
          <w:color w:val="000000"/>
          <w:sz w:val="28"/>
          <w:szCs w:val="28"/>
        </w:rPr>
      </w:pPr>
      <w:r>
        <w:rPr>
          <w:rFonts w:ascii="Times New Roman Regular" w:eastAsia="黑体" w:hAnsi="Times New Roman Regular" w:cs="Times New Roman Regular" w:hint="default"/>
          <w:b w:val="0"/>
          <w:bCs w:val="0"/>
          <w:color w:val="000000"/>
          <w:sz w:val="28"/>
          <w:szCs w:val="28"/>
        </w:rPr>
        <w:t>附件</w:t>
      </w:r>
      <w:r>
        <w:rPr>
          <w:rFonts w:ascii="Times New Roman Regular" w:eastAsia="黑体" w:hAnsi="Times New Roman Regular" w:cs="Times New Roman Regular" w:hint="default"/>
          <w:b w:val="0"/>
          <w:bCs w:val="0"/>
          <w:color w:val="000000"/>
          <w:sz w:val="28"/>
          <w:szCs w:val="28"/>
        </w:rPr>
        <w:t>1</w:t>
      </w:r>
      <w:r>
        <w:rPr>
          <w:rFonts w:ascii="Times New Roman Regular" w:eastAsia="黑体" w:hAnsi="Times New Roman Regular" w:cs="Times New Roman Regular" w:hint="default"/>
          <w:b w:val="0"/>
          <w:bCs w:val="0"/>
          <w:color w:val="000000"/>
          <w:sz w:val="28"/>
          <w:szCs w:val="28"/>
        </w:rPr>
        <w:t>：</w:t>
      </w:r>
    </w:p>
    <w:p w:rsidR="00125A69" w:rsidRDefault="00125A69" w:rsidP="00125A69">
      <w:pPr>
        <w:pStyle w:val="1"/>
        <w:widowControl/>
        <w:spacing w:before="0" w:beforeAutospacing="0" w:after="0" w:afterAutospacing="0" w:line="360" w:lineRule="atLeast"/>
        <w:jc w:val="center"/>
        <w:rPr>
          <w:rFonts w:ascii="Times New Roman Regular" w:hAnsi="Times New Roman Regular" w:cs="Times New Roman Regular" w:hint="default"/>
          <w:color w:val="000000"/>
          <w:sz w:val="44"/>
          <w:szCs w:val="44"/>
        </w:rPr>
      </w:pPr>
      <w:r>
        <w:rPr>
          <w:rFonts w:ascii="Times New Roman Regular" w:eastAsia="方正小标宋_GBK" w:hAnsi="Times New Roman Regular" w:cs="Times New Roman Regular" w:hint="default"/>
          <w:b w:val="0"/>
          <w:bCs w:val="0"/>
          <w:kern w:val="2"/>
          <w:sz w:val="44"/>
          <w:szCs w:val="44"/>
          <w:lang w:bidi="ar"/>
        </w:rPr>
        <w:t>报价函</w:t>
      </w:r>
    </w:p>
    <w:p w:rsidR="00125A69" w:rsidRDefault="00125A69" w:rsidP="00125A69">
      <w:pPr>
        <w:widowControl/>
        <w:spacing w:line="360" w:lineRule="atLeast"/>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致：盐城市第四人民医院</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我方已仔细研究了贵院《盐城市第四人民医院电气缺陷维修项目询价函》（</w:t>
      </w:r>
      <w:proofErr w:type="gramStart"/>
      <w:r>
        <w:rPr>
          <w:rStyle w:val="a5"/>
          <w:rFonts w:ascii="Times New Roman Regular" w:eastAsia="方正仿宋_GBK" w:hAnsi="Times New Roman Regular" w:cs="Times New Roman Regular"/>
          <w:color w:val="000000"/>
          <w:kern w:val="0"/>
          <w:sz w:val="28"/>
          <w:szCs w:val="28"/>
          <w:lang w:bidi="ar"/>
        </w:rPr>
        <w:t>盐四院</w:t>
      </w:r>
      <w:proofErr w:type="gramEnd"/>
      <w:r>
        <w:rPr>
          <w:rStyle w:val="a5"/>
          <w:rFonts w:ascii="Times New Roman Regular" w:eastAsia="方正仿宋_GBK" w:hAnsi="Times New Roman Regular" w:cs="Times New Roman Regular"/>
          <w:color w:val="000000"/>
          <w:kern w:val="0"/>
          <w:sz w:val="28"/>
          <w:szCs w:val="28"/>
          <w:lang w:bidi="ar"/>
        </w:rPr>
        <w:t>〔</w:t>
      </w:r>
      <w:r>
        <w:rPr>
          <w:rStyle w:val="a5"/>
          <w:rFonts w:ascii="Times New Roman Regular" w:eastAsia="方正仿宋_GBK" w:hAnsi="Times New Roman Regular" w:cs="Times New Roman Regular"/>
          <w:color w:val="000000"/>
          <w:kern w:val="0"/>
          <w:sz w:val="28"/>
          <w:szCs w:val="28"/>
          <w:lang w:bidi="ar"/>
        </w:rPr>
        <w:t>2026</w:t>
      </w:r>
      <w:r>
        <w:rPr>
          <w:rStyle w:val="a5"/>
          <w:rFonts w:ascii="Times New Roman Regular" w:eastAsia="方正仿宋_GBK" w:hAnsi="Times New Roman Regular" w:cs="Times New Roman Regular"/>
          <w:color w:val="000000"/>
          <w:kern w:val="0"/>
          <w:sz w:val="28"/>
          <w:szCs w:val="28"/>
          <w:lang w:bidi="ar"/>
        </w:rPr>
        <w:t>〕</w:t>
      </w:r>
      <w:r>
        <w:rPr>
          <w:rStyle w:val="a5"/>
          <w:rFonts w:ascii="Times New Roman Regular" w:eastAsia="方正仿宋_GBK" w:hAnsi="Times New Roman Regular" w:cs="Times New Roman Regular"/>
          <w:color w:val="000000"/>
          <w:kern w:val="0"/>
          <w:sz w:val="28"/>
          <w:szCs w:val="28"/>
          <w:lang w:bidi="ar"/>
        </w:rPr>
        <w:t>XX</w:t>
      </w:r>
      <w:r>
        <w:rPr>
          <w:rStyle w:val="a5"/>
          <w:rFonts w:ascii="Times New Roman Regular" w:eastAsia="方正仿宋_GBK" w:hAnsi="Times New Roman Regular" w:cs="Times New Roman Regular"/>
          <w:color w:val="000000"/>
          <w:kern w:val="0"/>
          <w:sz w:val="28"/>
          <w:szCs w:val="28"/>
          <w:lang w:bidi="ar"/>
        </w:rPr>
        <w:t>号）的全部内容，愿意以人民币元整（大写：）的总报价，响应询价文件的全部要求，并郑重承诺如下：</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1</w:t>
      </w:r>
      <w:r>
        <w:rPr>
          <w:rStyle w:val="a5"/>
          <w:rFonts w:ascii="Times New Roman Regular" w:eastAsia="方正仿宋_GBK" w:hAnsi="Times New Roman Regular" w:cs="Times New Roman Regular"/>
          <w:color w:val="000000"/>
          <w:kern w:val="0"/>
          <w:sz w:val="28"/>
          <w:szCs w:val="28"/>
          <w:lang w:bidi="ar"/>
        </w:rPr>
        <w:t>、工期承诺：签订合同后</w:t>
      </w:r>
      <w:r>
        <w:rPr>
          <w:rStyle w:val="a5"/>
          <w:rFonts w:ascii="Times New Roman Regular" w:eastAsia="方正仿宋_GBK" w:hAnsi="Times New Roman Regular" w:cs="Times New Roman Regular"/>
          <w:color w:val="000000"/>
          <w:kern w:val="0"/>
          <w:sz w:val="28"/>
          <w:szCs w:val="28"/>
          <w:lang w:bidi="ar"/>
        </w:rPr>
        <w:t>5</w:t>
      </w:r>
      <w:proofErr w:type="gramStart"/>
      <w:r>
        <w:rPr>
          <w:rStyle w:val="a5"/>
          <w:rFonts w:ascii="Times New Roman Regular" w:eastAsia="方正仿宋_GBK" w:hAnsi="Times New Roman Regular" w:cs="Times New Roman Regular"/>
          <w:color w:val="000000"/>
          <w:kern w:val="0"/>
          <w:sz w:val="28"/>
          <w:szCs w:val="28"/>
          <w:lang w:bidi="ar"/>
        </w:rPr>
        <w:t>日历天</w:t>
      </w:r>
      <w:proofErr w:type="gramEnd"/>
      <w:r>
        <w:rPr>
          <w:rStyle w:val="a5"/>
          <w:rFonts w:ascii="Times New Roman Regular" w:eastAsia="方正仿宋_GBK" w:hAnsi="Times New Roman Regular" w:cs="Times New Roman Regular"/>
          <w:color w:val="000000"/>
          <w:kern w:val="0"/>
          <w:sz w:val="28"/>
          <w:szCs w:val="28"/>
          <w:lang w:bidi="ar"/>
        </w:rPr>
        <w:t>内完成全部维修、调试及验收工作。所有停电作业严格安排在非诊疗高峰时段，施工前提前</w:t>
      </w:r>
      <w:r>
        <w:rPr>
          <w:rStyle w:val="a5"/>
          <w:rFonts w:ascii="Times New Roman Regular" w:eastAsia="方正仿宋_GBK" w:hAnsi="Times New Roman Regular" w:cs="Times New Roman Regular"/>
          <w:color w:val="000000"/>
          <w:kern w:val="0"/>
          <w:sz w:val="28"/>
          <w:szCs w:val="28"/>
          <w:lang w:bidi="ar"/>
        </w:rPr>
        <w:t>48</w:t>
      </w:r>
      <w:r>
        <w:rPr>
          <w:rStyle w:val="a5"/>
          <w:rFonts w:ascii="Times New Roman Regular" w:eastAsia="方正仿宋_GBK" w:hAnsi="Times New Roman Regular" w:cs="Times New Roman Regular"/>
          <w:color w:val="000000"/>
          <w:kern w:val="0"/>
          <w:sz w:val="28"/>
          <w:szCs w:val="28"/>
          <w:lang w:bidi="ar"/>
        </w:rPr>
        <w:t>小时提交停电施工方案及应急预案，经贵院审核同意后方可实施。</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2</w:t>
      </w:r>
      <w:r>
        <w:rPr>
          <w:rStyle w:val="a5"/>
          <w:rFonts w:ascii="Times New Roman Regular" w:eastAsia="方正仿宋_GBK" w:hAnsi="Times New Roman Regular" w:cs="Times New Roman Regular"/>
          <w:color w:val="000000"/>
          <w:kern w:val="0"/>
          <w:sz w:val="28"/>
          <w:szCs w:val="28"/>
          <w:lang w:bidi="ar"/>
        </w:rPr>
        <w:t>、质量承诺：严格按照</w:t>
      </w:r>
      <w:proofErr w:type="gramStart"/>
      <w:r>
        <w:rPr>
          <w:rStyle w:val="a5"/>
          <w:rFonts w:ascii="Times New Roman Regular" w:eastAsia="方正仿宋_GBK" w:hAnsi="Times New Roman Regular" w:cs="Times New Roman Regular"/>
          <w:color w:val="000000"/>
          <w:kern w:val="0"/>
          <w:sz w:val="28"/>
          <w:szCs w:val="28"/>
          <w:lang w:bidi="ar"/>
        </w:rPr>
        <w:t>《</w:t>
      </w:r>
      <w:proofErr w:type="gramEnd"/>
      <w:r>
        <w:rPr>
          <w:rStyle w:val="a5"/>
          <w:rFonts w:ascii="Times New Roman Regular" w:eastAsia="方正仿宋_GBK" w:hAnsi="Times New Roman Regular" w:cs="Times New Roman Regular"/>
          <w:color w:val="000000"/>
          <w:kern w:val="0"/>
          <w:sz w:val="28"/>
          <w:szCs w:val="28"/>
          <w:lang w:bidi="ar"/>
        </w:rPr>
        <w:t>电力设备预防性试验规程（（</w:t>
      </w:r>
      <w:r>
        <w:rPr>
          <w:rStyle w:val="a5"/>
          <w:rFonts w:ascii="Times New Roman Regular" w:eastAsia="方正仿宋_GBK" w:hAnsi="Times New Roman Regular" w:cs="Times New Roman Regular"/>
          <w:color w:val="000000"/>
          <w:kern w:val="0"/>
          <w:sz w:val="28"/>
          <w:szCs w:val="28"/>
          <w:lang w:bidi="ar"/>
        </w:rPr>
        <w:t>DL/T596—2021</w:t>
      </w:r>
      <w:r>
        <w:rPr>
          <w:rStyle w:val="a5"/>
          <w:rFonts w:ascii="Times New Roman Regular" w:eastAsia="方正仿宋_GBK" w:hAnsi="Times New Roman Regular" w:cs="Times New Roman Regular"/>
          <w:color w:val="000000"/>
          <w:kern w:val="0"/>
          <w:sz w:val="28"/>
          <w:szCs w:val="28"/>
          <w:lang w:bidi="ar"/>
        </w:rPr>
        <w:t>）、</w:t>
      </w:r>
      <w:proofErr w:type="gramStart"/>
      <w:r>
        <w:rPr>
          <w:rStyle w:val="a5"/>
          <w:rFonts w:ascii="Times New Roman Regular" w:eastAsia="方正仿宋_GBK" w:hAnsi="Times New Roman Regular" w:cs="Times New Roman Regular"/>
          <w:color w:val="000000"/>
          <w:kern w:val="0"/>
          <w:sz w:val="28"/>
          <w:szCs w:val="28"/>
          <w:lang w:bidi="ar"/>
        </w:rPr>
        <w:t>《</w:t>
      </w:r>
      <w:proofErr w:type="gramEnd"/>
      <w:r>
        <w:rPr>
          <w:rStyle w:val="a5"/>
          <w:rFonts w:ascii="Times New Roman Regular" w:eastAsia="方正仿宋_GBK" w:hAnsi="Times New Roman Regular" w:cs="Times New Roman Regular"/>
          <w:color w:val="000000"/>
          <w:kern w:val="0"/>
          <w:sz w:val="28"/>
          <w:szCs w:val="28"/>
          <w:lang w:bidi="ar"/>
        </w:rPr>
        <w:t>建筑电气工程施工质量验收规范</w:t>
      </w:r>
      <w:proofErr w:type="gramStart"/>
      <w:r>
        <w:rPr>
          <w:rStyle w:val="a5"/>
          <w:rFonts w:ascii="Times New Roman Regular" w:eastAsia="方正仿宋_GBK" w:hAnsi="Times New Roman Regular" w:cs="Times New Roman Regular"/>
          <w:color w:val="000000"/>
          <w:kern w:val="0"/>
          <w:sz w:val="28"/>
          <w:szCs w:val="28"/>
          <w:lang w:bidi="ar"/>
        </w:rPr>
        <w:t>》</w:t>
      </w:r>
      <w:proofErr w:type="gramEnd"/>
      <w:r>
        <w:rPr>
          <w:rStyle w:val="a5"/>
          <w:rFonts w:ascii="Times New Roman Regular" w:eastAsia="方正仿宋_GBK" w:hAnsi="Times New Roman Regular" w:cs="Times New Roman Regular"/>
          <w:color w:val="000000"/>
          <w:kern w:val="0"/>
          <w:sz w:val="28"/>
          <w:szCs w:val="28"/>
          <w:lang w:bidi="ar"/>
        </w:rPr>
        <w:t>（</w:t>
      </w:r>
      <w:r>
        <w:rPr>
          <w:rStyle w:val="a5"/>
          <w:rFonts w:ascii="Times New Roman Regular" w:eastAsia="方正仿宋_GBK" w:hAnsi="Times New Roman Regular" w:cs="Times New Roman Regular"/>
          <w:color w:val="000000"/>
          <w:kern w:val="0"/>
          <w:sz w:val="28"/>
          <w:szCs w:val="28"/>
          <w:lang w:bidi="ar"/>
        </w:rPr>
        <w:t>GB50303—2015</w:t>
      </w:r>
      <w:r>
        <w:rPr>
          <w:rStyle w:val="a5"/>
          <w:rFonts w:ascii="Times New Roman Regular" w:eastAsia="方正仿宋_GBK" w:hAnsi="Times New Roman Regular" w:cs="Times New Roman Regular"/>
          <w:color w:val="000000"/>
          <w:kern w:val="0"/>
          <w:sz w:val="28"/>
          <w:szCs w:val="28"/>
          <w:lang w:bidi="ar"/>
        </w:rPr>
        <w:t>）等国家及行业现行规范施工，确保工程一次性验收合格。</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3</w:t>
      </w:r>
      <w:r>
        <w:rPr>
          <w:rStyle w:val="a5"/>
          <w:rFonts w:ascii="Times New Roman Regular" w:eastAsia="方正仿宋_GBK" w:hAnsi="Times New Roman Regular" w:cs="Times New Roman Regular"/>
          <w:color w:val="000000"/>
          <w:kern w:val="0"/>
          <w:sz w:val="28"/>
          <w:szCs w:val="28"/>
          <w:lang w:bidi="ar"/>
        </w:rPr>
        <w:t>、质保承诺：本项目质保期为验收合格之日起</w:t>
      </w:r>
      <w:r>
        <w:rPr>
          <w:rStyle w:val="a5"/>
          <w:rFonts w:ascii="Times New Roman Regular" w:eastAsia="方正仿宋_GBK" w:hAnsi="Times New Roman Regular" w:cs="Times New Roman Regular"/>
          <w:color w:val="000000"/>
          <w:kern w:val="0"/>
          <w:sz w:val="28"/>
          <w:szCs w:val="28"/>
          <w:lang w:bidi="ar"/>
        </w:rPr>
        <w:t>12</w:t>
      </w:r>
      <w:r>
        <w:rPr>
          <w:rStyle w:val="a5"/>
          <w:rFonts w:ascii="Times New Roman Regular" w:eastAsia="方正仿宋_GBK" w:hAnsi="Times New Roman Regular" w:cs="Times New Roman Regular"/>
          <w:color w:val="000000"/>
          <w:kern w:val="0"/>
          <w:sz w:val="28"/>
          <w:szCs w:val="28"/>
          <w:lang w:bidi="ar"/>
        </w:rPr>
        <w:t>个月。质保期内如出现维修质量问题，我方在接到贵院通知后</w:t>
      </w:r>
      <w:r>
        <w:rPr>
          <w:rStyle w:val="a5"/>
          <w:rFonts w:ascii="Times New Roman Regular" w:eastAsia="方正仿宋_GBK" w:hAnsi="Times New Roman Regular" w:cs="Times New Roman Regular"/>
          <w:color w:val="000000"/>
          <w:kern w:val="0"/>
          <w:sz w:val="28"/>
          <w:szCs w:val="28"/>
          <w:lang w:bidi="ar"/>
        </w:rPr>
        <w:t>2</w:t>
      </w:r>
      <w:r>
        <w:rPr>
          <w:rStyle w:val="a5"/>
          <w:rFonts w:ascii="Times New Roman Regular" w:eastAsia="方正仿宋_GBK" w:hAnsi="Times New Roman Regular" w:cs="Times New Roman Regular"/>
          <w:color w:val="000000"/>
          <w:kern w:val="0"/>
          <w:sz w:val="28"/>
          <w:szCs w:val="28"/>
          <w:lang w:bidi="ar"/>
        </w:rPr>
        <w:t>小时内到场，</w:t>
      </w:r>
      <w:r>
        <w:rPr>
          <w:rStyle w:val="a5"/>
          <w:rFonts w:ascii="Times New Roman Regular" w:eastAsia="方正仿宋_GBK" w:hAnsi="Times New Roman Regular" w:cs="Times New Roman Regular"/>
          <w:color w:val="000000"/>
          <w:kern w:val="0"/>
          <w:sz w:val="28"/>
          <w:szCs w:val="28"/>
          <w:lang w:bidi="ar"/>
        </w:rPr>
        <w:t>4</w:t>
      </w:r>
      <w:r>
        <w:rPr>
          <w:rStyle w:val="a5"/>
          <w:rFonts w:ascii="Times New Roman Regular" w:eastAsia="方正仿宋_GBK" w:hAnsi="Times New Roman Regular" w:cs="Times New Roman Regular"/>
          <w:color w:val="000000"/>
          <w:kern w:val="0"/>
          <w:sz w:val="28"/>
          <w:szCs w:val="28"/>
          <w:lang w:bidi="ar"/>
        </w:rPr>
        <w:t>小时内免费维修完毕；因维修质量问题造成的一切损失，由我方承担全部责任。</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4</w:t>
      </w:r>
      <w:r>
        <w:rPr>
          <w:rStyle w:val="a5"/>
          <w:rFonts w:ascii="Times New Roman Regular" w:eastAsia="方正仿宋_GBK" w:hAnsi="Times New Roman Regular" w:cs="Times New Roman Regular"/>
          <w:color w:val="000000"/>
          <w:kern w:val="0"/>
          <w:sz w:val="28"/>
          <w:szCs w:val="28"/>
          <w:lang w:bidi="ar"/>
        </w:rPr>
        <w:t>、报价承诺：本报价为一次性包干总价，包含人工费、材料费、机械费、调试费、管理费、税费、安全措施费、验收等全部费用。我方已充分理解并同意询价文件中【特别说明】关于</w:t>
      </w:r>
      <w:r>
        <w:rPr>
          <w:rStyle w:val="a5"/>
          <w:rFonts w:ascii="Times New Roman Regular" w:eastAsia="方正仿宋_GBK" w:hAnsi="Times New Roman Regular" w:cs="Times New Roman Regular"/>
          <w:color w:val="000000"/>
          <w:kern w:val="0"/>
          <w:sz w:val="28"/>
          <w:szCs w:val="28"/>
          <w:lang w:bidi="ar"/>
        </w:rPr>
        <w:t>2#</w:t>
      </w:r>
      <w:proofErr w:type="gramStart"/>
      <w:r>
        <w:rPr>
          <w:rStyle w:val="a5"/>
          <w:rFonts w:ascii="Times New Roman Regular" w:eastAsia="方正仿宋_GBK" w:hAnsi="Times New Roman Regular" w:cs="Times New Roman Regular"/>
          <w:color w:val="000000"/>
          <w:kern w:val="0"/>
          <w:sz w:val="28"/>
          <w:szCs w:val="28"/>
          <w:lang w:bidi="ar"/>
        </w:rPr>
        <w:t>高压出线</w:t>
      </w:r>
      <w:proofErr w:type="gramEnd"/>
      <w:r>
        <w:rPr>
          <w:rStyle w:val="a5"/>
          <w:rFonts w:ascii="Times New Roman Regular" w:eastAsia="方正仿宋_GBK" w:hAnsi="Times New Roman Regular" w:cs="Times New Roman Regular"/>
          <w:color w:val="000000"/>
          <w:kern w:val="0"/>
          <w:sz w:val="28"/>
          <w:szCs w:val="28"/>
          <w:lang w:bidi="ar"/>
        </w:rPr>
        <w:t>柜分项报价及据实结算的全部条款。</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lastRenderedPageBreak/>
        <w:t>5</w:t>
      </w:r>
      <w:r>
        <w:rPr>
          <w:rStyle w:val="a5"/>
          <w:rFonts w:ascii="Times New Roman Regular" w:eastAsia="方正仿宋_GBK" w:hAnsi="Times New Roman Regular" w:cs="Times New Roman Regular"/>
          <w:color w:val="000000"/>
          <w:kern w:val="0"/>
          <w:sz w:val="28"/>
          <w:szCs w:val="28"/>
          <w:lang w:bidi="ar"/>
        </w:rPr>
        <w:t>、资格承诺：我方具备询价文件要求的全部资格条件，所提交的资质证书、业绩证明等材料</w:t>
      </w:r>
      <w:proofErr w:type="gramStart"/>
      <w:r>
        <w:rPr>
          <w:rStyle w:val="a5"/>
          <w:rFonts w:ascii="Times New Roman Regular" w:eastAsia="方正仿宋_GBK" w:hAnsi="Times New Roman Regular" w:cs="Times New Roman Regular"/>
          <w:color w:val="000000"/>
          <w:kern w:val="0"/>
          <w:sz w:val="28"/>
          <w:szCs w:val="28"/>
          <w:lang w:bidi="ar"/>
        </w:rPr>
        <w:t>均真实</w:t>
      </w:r>
      <w:proofErr w:type="gramEnd"/>
      <w:r>
        <w:rPr>
          <w:rStyle w:val="a5"/>
          <w:rFonts w:ascii="Times New Roman Regular" w:eastAsia="方正仿宋_GBK" w:hAnsi="Times New Roman Regular" w:cs="Times New Roman Regular"/>
          <w:color w:val="000000"/>
          <w:kern w:val="0"/>
          <w:sz w:val="28"/>
          <w:szCs w:val="28"/>
          <w:lang w:bidi="ar"/>
        </w:rPr>
        <w:t>有效。未被列入</w:t>
      </w:r>
      <w:r>
        <w:rPr>
          <w:rStyle w:val="a5"/>
          <w:rFonts w:ascii="Times New Roman Regular" w:eastAsia="方正仿宋_GBK" w:hAnsi="Times New Roman Regular" w:cs="Times New Roman Regular"/>
          <w:color w:val="000000"/>
          <w:kern w:val="0"/>
          <w:sz w:val="28"/>
          <w:szCs w:val="28"/>
          <w:lang w:bidi="ar"/>
        </w:rPr>
        <w:t>“</w:t>
      </w:r>
      <w:r>
        <w:rPr>
          <w:rStyle w:val="a5"/>
          <w:rFonts w:ascii="Times New Roman Regular" w:eastAsia="方正仿宋_GBK" w:hAnsi="Times New Roman Regular" w:cs="Times New Roman Regular"/>
          <w:color w:val="000000"/>
          <w:kern w:val="0"/>
          <w:sz w:val="28"/>
          <w:szCs w:val="28"/>
          <w:lang w:bidi="ar"/>
        </w:rPr>
        <w:t>信用中国</w:t>
      </w:r>
      <w:r>
        <w:rPr>
          <w:rStyle w:val="a5"/>
          <w:rFonts w:ascii="Times New Roman Regular" w:eastAsia="方正仿宋_GBK" w:hAnsi="Times New Roman Regular" w:cs="Times New Roman Regular"/>
          <w:color w:val="000000"/>
          <w:kern w:val="0"/>
          <w:sz w:val="28"/>
          <w:szCs w:val="28"/>
          <w:lang w:bidi="ar"/>
        </w:rPr>
        <w:t>”</w:t>
      </w:r>
      <w:r>
        <w:rPr>
          <w:rStyle w:val="a5"/>
          <w:rFonts w:ascii="Times New Roman Regular" w:eastAsia="方正仿宋_GBK" w:hAnsi="Times New Roman Regular" w:cs="Times New Roman Regular"/>
          <w:color w:val="000000"/>
          <w:kern w:val="0"/>
          <w:sz w:val="28"/>
          <w:szCs w:val="28"/>
          <w:lang w:bidi="ar"/>
        </w:rPr>
        <w:t>网站失信被执行人名单、重大税收违法失信主体及中国政府采购</w:t>
      </w:r>
      <w:proofErr w:type="gramStart"/>
      <w:r>
        <w:rPr>
          <w:rStyle w:val="a5"/>
          <w:rFonts w:ascii="Times New Roman Regular" w:eastAsia="方正仿宋_GBK" w:hAnsi="Times New Roman Regular" w:cs="Times New Roman Regular"/>
          <w:color w:val="000000"/>
          <w:kern w:val="0"/>
          <w:sz w:val="28"/>
          <w:szCs w:val="28"/>
          <w:lang w:bidi="ar"/>
        </w:rPr>
        <w:t>网政府</w:t>
      </w:r>
      <w:proofErr w:type="gramEnd"/>
      <w:r>
        <w:rPr>
          <w:rStyle w:val="a5"/>
          <w:rFonts w:ascii="Times New Roman Regular" w:eastAsia="方正仿宋_GBK" w:hAnsi="Times New Roman Regular" w:cs="Times New Roman Regular"/>
          <w:color w:val="000000"/>
          <w:kern w:val="0"/>
          <w:sz w:val="28"/>
          <w:szCs w:val="28"/>
          <w:lang w:bidi="ar"/>
        </w:rPr>
        <w:t>采购严重违法失信行为记录名单。</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6</w:t>
      </w:r>
      <w:r>
        <w:rPr>
          <w:rStyle w:val="a5"/>
          <w:rFonts w:ascii="Times New Roman Regular" w:eastAsia="方正仿宋_GBK" w:hAnsi="Times New Roman Regular" w:cs="Times New Roman Regular"/>
          <w:color w:val="000000"/>
          <w:kern w:val="0"/>
          <w:sz w:val="28"/>
          <w:szCs w:val="28"/>
          <w:lang w:bidi="ar"/>
        </w:rPr>
        <w:t>、履约承诺：我方承诺</w:t>
      </w:r>
      <w:proofErr w:type="gramStart"/>
      <w:r>
        <w:rPr>
          <w:rStyle w:val="a5"/>
          <w:rFonts w:ascii="Times New Roman Regular" w:eastAsia="方正仿宋_GBK" w:hAnsi="Times New Roman Regular" w:cs="Times New Roman Regular"/>
          <w:color w:val="000000"/>
          <w:kern w:val="0"/>
          <w:sz w:val="28"/>
          <w:szCs w:val="28"/>
          <w:lang w:bidi="ar"/>
        </w:rPr>
        <w:t>不</w:t>
      </w:r>
      <w:proofErr w:type="gramEnd"/>
      <w:r>
        <w:rPr>
          <w:rStyle w:val="a5"/>
          <w:rFonts w:ascii="Times New Roman Regular" w:eastAsia="方正仿宋_GBK" w:hAnsi="Times New Roman Regular" w:cs="Times New Roman Regular"/>
          <w:color w:val="000000"/>
          <w:kern w:val="0"/>
          <w:sz w:val="28"/>
          <w:szCs w:val="28"/>
          <w:lang w:bidi="ar"/>
        </w:rPr>
        <w:t>转包、</w:t>
      </w:r>
      <w:proofErr w:type="gramStart"/>
      <w:r>
        <w:rPr>
          <w:rStyle w:val="a5"/>
          <w:rFonts w:ascii="Times New Roman Regular" w:eastAsia="方正仿宋_GBK" w:hAnsi="Times New Roman Regular" w:cs="Times New Roman Regular"/>
          <w:color w:val="000000"/>
          <w:kern w:val="0"/>
          <w:sz w:val="28"/>
          <w:szCs w:val="28"/>
          <w:lang w:bidi="ar"/>
        </w:rPr>
        <w:t>不</w:t>
      </w:r>
      <w:proofErr w:type="gramEnd"/>
      <w:r>
        <w:rPr>
          <w:rStyle w:val="a5"/>
          <w:rFonts w:ascii="Times New Roman Regular" w:eastAsia="方正仿宋_GBK" w:hAnsi="Times New Roman Regular" w:cs="Times New Roman Regular"/>
          <w:color w:val="000000"/>
          <w:kern w:val="0"/>
          <w:sz w:val="28"/>
          <w:szCs w:val="28"/>
          <w:lang w:bidi="ar"/>
        </w:rPr>
        <w:t>分包本项目，项目负责人全程在岗履职。施工期</w:t>
      </w:r>
      <w:proofErr w:type="gramStart"/>
      <w:r>
        <w:rPr>
          <w:rStyle w:val="a5"/>
          <w:rFonts w:ascii="Times New Roman Regular" w:eastAsia="方正仿宋_GBK" w:hAnsi="Times New Roman Regular" w:cs="Times New Roman Regular"/>
          <w:color w:val="000000"/>
          <w:kern w:val="0"/>
          <w:sz w:val="28"/>
          <w:szCs w:val="28"/>
          <w:lang w:bidi="ar"/>
        </w:rPr>
        <w:t>间严格</w:t>
      </w:r>
      <w:proofErr w:type="gramEnd"/>
      <w:r>
        <w:rPr>
          <w:rStyle w:val="a5"/>
          <w:rFonts w:ascii="Times New Roman Regular" w:eastAsia="方正仿宋_GBK" w:hAnsi="Times New Roman Regular" w:cs="Times New Roman Regular"/>
          <w:color w:val="000000"/>
          <w:kern w:val="0"/>
          <w:sz w:val="28"/>
          <w:szCs w:val="28"/>
          <w:lang w:bidi="ar"/>
        </w:rPr>
        <w:t>服从贵院管理，落实各项安全防护措施，不影响医院正常诊疗秩序。如发生安全事故，由我方承担全部责任和费用。</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7</w:t>
      </w:r>
      <w:r>
        <w:rPr>
          <w:rStyle w:val="a5"/>
          <w:rFonts w:ascii="Times New Roman Regular" w:eastAsia="方正仿宋_GBK" w:hAnsi="Times New Roman Regular" w:cs="Times New Roman Regular"/>
          <w:color w:val="000000"/>
          <w:kern w:val="0"/>
          <w:sz w:val="28"/>
          <w:szCs w:val="28"/>
          <w:lang w:bidi="ar"/>
        </w:rPr>
        <w:t>、报价有效期：本报价自提交之日起</w:t>
      </w:r>
      <w:r>
        <w:rPr>
          <w:rStyle w:val="a5"/>
          <w:rFonts w:ascii="Times New Roman Regular" w:eastAsia="方正仿宋_GBK" w:hAnsi="Times New Roman Regular" w:cs="Times New Roman Regular"/>
          <w:color w:val="000000"/>
          <w:kern w:val="0"/>
          <w:sz w:val="28"/>
          <w:szCs w:val="28"/>
          <w:lang w:bidi="ar"/>
        </w:rPr>
        <w:t>30</w:t>
      </w:r>
      <w:r>
        <w:rPr>
          <w:rStyle w:val="a5"/>
          <w:rFonts w:ascii="Times New Roman Regular" w:eastAsia="方正仿宋_GBK" w:hAnsi="Times New Roman Regular" w:cs="Times New Roman Regular"/>
          <w:color w:val="000000"/>
          <w:kern w:val="0"/>
          <w:sz w:val="28"/>
          <w:szCs w:val="28"/>
          <w:lang w:bidi="ar"/>
        </w:rPr>
        <w:t>天内有效。</w:t>
      </w:r>
    </w:p>
    <w:p w:rsidR="00125A69" w:rsidRDefault="00125A69" w:rsidP="00125A69">
      <w:pPr>
        <w:widowControl/>
        <w:spacing w:line="360" w:lineRule="atLeast"/>
        <w:ind w:firstLineChars="200" w:firstLine="562"/>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8</w:t>
      </w:r>
      <w:r>
        <w:rPr>
          <w:rStyle w:val="a5"/>
          <w:rFonts w:ascii="Times New Roman Regular" w:eastAsia="方正仿宋_GBK" w:hAnsi="Times New Roman Regular" w:cs="Times New Roman Regular"/>
          <w:color w:val="000000"/>
          <w:kern w:val="0"/>
          <w:sz w:val="28"/>
          <w:szCs w:val="28"/>
          <w:lang w:bidi="ar"/>
        </w:rPr>
        <w:t>、违约责任承诺：如我方未按上述承诺履行义务，贵院有权解除合同，拒付工程款，并追究我方的违约责任。</w:t>
      </w:r>
    </w:p>
    <w:p w:rsidR="00125A69" w:rsidRDefault="00125A69" w:rsidP="00125A69">
      <w:pPr>
        <w:widowControl/>
        <w:spacing w:line="360" w:lineRule="atLeast"/>
        <w:jc w:val="left"/>
        <w:rPr>
          <w:rStyle w:val="a5"/>
          <w:rFonts w:ascii="Times New Roman Regular" w:eastAsia="方正仿宋_GBK" w:hAnsi="Times New Roman Regular" w:cs="Times New Roman Regular"/>
          <w:color w:val="000000"/>
          <w:kern w:val="0"/>
          <w:sz w:val="28"/>
          <w:szCs w:val="28"/>
          <w:lang w:bidi="ar"/>
        </w:rPr>
      </w:pPr>
    </w:p>
    <w:p w:rsidR="00125A69" w:rsidRDefault="00125A69" w:rsidP="00125A69">
      <w:pPr>
        <w:widowControl/>
        <w:spacing w:line="360" w:lineRule="atLeast"/>
        <w:jc w:val="left"/>
        <w:rPr>
          <w:rStyle w:val="a5"/>
          <w:rFonts w:ascii="Times New Roman Regular" w:eastAsia="方正仿宋_GBK" w:hAnsi="Times New Roman Regular" w:cs="Times New Roman Regular"/>
          <w:color w:val="000000"/>
          <w:kern w:val="0"/>
          <w:sz w:val="28"/>
          <w:szCs w:val="28"/>
          <w:lang w:bidi="ar"/>
        </w:rPr>
      </w:pPr>
    </w:p>
    <w:p w:rsidR="00125A69" w:rsidRDefault="00125A69" w:rsidP="00125A69">
      <w:pPr>
        <w:widowControl/>
        <w:spacing w:line="360" w:lineRule="atLeast"/>
        <w:ind w:firstLineChars="1000" w:firstLine="2811"/>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报价单位（公章）：</w:t>
      </w:r>
      <w:r>
        <w:rPr>
          <w:rStyle w:val="a5"/>
          <w:rFonts w:ascii="Times New Roman Regular" w:eastAsia="方正仿宋_GBK" w:hAnsi="Times New Roman Regular" w:cs="Times New Roman Regular"/>
          <w:color w:val="000000"/>
          <w:kern w:val="0"/>
          <w:sz w:val="28"/>
          <w:szCs w:val="28"/>
          <w:lang w:bidi="ar"/>
        </w:rPr>
        <w:t>________________________</w:t>
      </w:r>
    </w:p>
    <w:p w:rsidR="00125A69" w:rsidRDefault="00125A69" w:rsidP="00125A69">
      <w:pPr>
        <w:widowControl/>
        <w:spacing w:line="360" w:lineRule="atLeast"/>
        <w:ind w:firstLineChars="1000" w:firstLine="2811"/>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法定代表人（签字或盖章）：</w:t>
      </w:r>
      <w:r>
        <w:rPr>
          <w:rStyle w:val="a5"/>
          <w:rFonts w:ascii="Times New Roman Regular" w:eastAsia="方正仿宋_GBK" w:hAnsi="Times New Roman Regular" w:cs="Times New Roman Regular"/>
          <w:color w:val="000000"/>
          <w:kern w:val="0"/>
          <w:sz w:val="28"/>
          <w:szCs w:val="28"/>
          <w:lang w:bidi="ar"/>
        </w:rPr>
        <w:t>________________</w:t>
      </w:r>
    </w:p>
    <w:p w:rsidR="00125A69" w:rsidRDefault="00125A69" w:rsidP="00125A69">
      <w:pPr>
        <w:widowControl/>
        <w:spacing w:line="360" w:lineRule="atLeast"/>
        <w:ind w:firstLineChars="1000" w:firstLine="2811"/>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授权委托人（签字）：</w:t>
      </w:r>
      <w:r>
        <w:rPr>
          <w:rStyle w:val="a5"/>
          <w:rFonts w:ascii="Times New Roman Regular" w:eastAsia="方正仿宋_GBK" w:hAnsi="Times New Roman Regular" w:cs="Times New Roman Regular"/>
          <w:color w:val="000000"/>
          <w:kern w:val="0"/>
          <w:sz w:val="28"/>
          <w:szCs w:val="28"/>
          <w:lang w:bidi="ar"/>
        </w:rPr>
        <w:t>______________________</w:t>
      </w:r>
    </w:p>
    <w:p w:rsidR="00125A69" w:rsidRDefault="00125A69" w:rsidP="00125A69">
      <w:pPr>
        <w:widowControl/>
        <w:spacing w:line="360" w:lineRule="atLeast"/>
        <w:ind w:firstLineChars="1000" w:firstLine="2811"/>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联系电话：</w:t>
      </w:r>
      <w:r>
        <w:rPr>
          <w:rStyle w:val="a5"/>
          <w:rFonts w:ascii="Times New Roman Regular" w:eastAsia="方正仿宋_GBK" w:hAnsi="Times New Roman Regular" w:cs="Times New Roman Regular"/>
          <w:color w:val="000000"/>
          <w:kern w:val="0"/>
          <w:sz w:val="28"/>
          <w:szCs w:val="28"/>
          <w:lang w:bidi="ar"/>
        </w:rPr>
        <w:t>______________________________</w:t>
      </w:r>
    </w:p>
    <w:p w:rsidR="00125A69" w:rsidRDefault="00125A69" w:rsidP="00125A69">
      <w:pPr>
        <w:widowControl/>
        <w:spacing w:line="360" w:lineRule="atLeast"/>
        <w:ind w:firstLineChars="1000" w:firstLine="2811"/>
        <w:jc w:val="left"/>
        <w:rPr>
          <w:rStyle w:val="a5"/>
          <w:rFonts w:ascii="Times New Roman Regular" w:eastAsia="方正仿宋_GBK" w:hAnsi="Times New Roman Regular" w:cs="Times New Roman Regular"/>
          <w:color w:val="000000"/>
          <w:kern w:val="0"/>
          <w:sz w:val="28"/>
          <w:szCs w:val="28"/>
          <w:lang w:bidi="ar"/>
        </w:rPr>
      </w:pPr>
      <w:r>
        <w:rPr>
          <w:rStyle w:val="a5"/>
          <w:rFonts w:ascii="Times New Roman Regular" w:eastAsia="方正仿宋_GBK" w:hAnsi="Times New Roman Regular" w:cs="Times New Roman Regular"/>
          <w:color w:val="000000"/>
          <w:kern w:val="0"/>
          <w:sz w:val="28"/>
          <w:szCs w:val="28"/>
          <w:lang w:bidi="ar"/>
        </w:rPr>
        <w:t>日</w:t>
      </w:r>
      <w:r>
        <w:rPr>
          <w:rStyle w:val="a5"/>
          <w:rFonts w:ascii="Times New Roman Regular" w:eastAsia="方正仿宋_GBK" w:hAnsi="Times New Roman Regular" w:cs="Times New Roman Regular"/>
          <w:color w:val="000000"/>
          <w:kern w:val="0"/>
          <w:sz w:val="28"/>
          <w:szCs w:val="28"/>
          <w:lang w:bidi="ar"/>
        </w:rPr>
        <w:t xml:space="preserve">    </w:t>
      </w:r>
      <w:r>
        <w:rPr>
          <w:rStyle w:val="a5"/>
          <w:rFonts w:ascii="Times New Roman Regular" w:eastAsia="方正仿宋_GBK" w:hAnsi="Times New Roman Regular" w:cs="Times New Roman Regular"/>
          <w:color w:val="000000"/>
          <w:kern w:val="0"/>
          <w:sz w:val="28"/>
          <w:szCs w:val="28"/>
          <w:lang w:bidi="ar"/>
        </w:rPr>
        <w:t>期：</w:t>
      </w:r>
      <w:r>
        <w:rPr>
          <w:rStyle w:val="a5"/>
          <w:rFonts w:ascii="Times New Roman Regular" w:eastAsia="方正仿宋_GBK" w:hAnsi="Times New Roman Regular" w:cs="Times New Roman Regular"/>
          <w:color w:val="000000"/>
          <w:kern w:val="0"/>
          <w:sz w:val="28"/>
          <w:szCs w:val="28"/>
          <w:lang w:bidi="ar"/>
        </w:rPr>
        <w:t>______</w:t>
      </w:r>
      <w:r>
        <w:rPr>
          <w:rStyle w:val="a5"/>
          <w:rFonts w:ascii="Times New Roman Regular" w:eastAsia="方正仿宋_GBK" w:hAnsi="Times New Roman Regular" w:cs="Times New Roman Regular"/>
          <w:color w:val="000000"/>
          <w:kern w:val="0"/>
          <w:sz w:val="28"/>
          <w:szCs w:val="28"/>
          <w:lang w:bidi="ar"/>
        </w:rPr>
        <w:t>年</w:t>
      </w:r>
      <w:r>
        <w:rPr>
          <w:rStyle w:val="a5"/>
          <w:rFonts w:ascii="Times New Roman Regular" w:eastAsia="方正仿宋_GBK" w:hAnsi="Times New Roman Regular" w:cs="Times New Roman Regular"/>
          <w:color w:val="000000"/>
          <w:kern w:val="0"/>
          <w:sz w:val="28"/>
          <w:szCs w:val="28"/>
          <w:lang w:bidi="ar"/>
        </w:rPr>
        <w:t>____</w:t>
      </w:r>
      <w:r>
        <w:rPr>
          <w:rStyle w:val="a5"/>
          <w:rFonts w:ascii="Times New Roman Regular" w:eastAsia="方正仿宋_GBK" w:hAnsi="Times New Roman Regular" w:cs="Times New Roman Regular"/>
          <w:color w:val="000000"/>
          <w:kern w:val="0"/>
          <w:sz w:val="28"/>
          <w:szCs w:val="28"/>
          <w:lang w:bidi="ar"/>
        </w:rPr>
        <w:t>月</w:t>
      </w:r>
      <w:r>
        <w:rPr>
          <w:rStyle w:val="a5"/>
          <w:rFonts w:ascii="Times New Roman Regular" w:eastAsia="方正仿宋_GBK" w:hAnsi="Times New Roman Regular" w:cs="Times New Roman Regular"/>
          <w:color w:val="000000"/>
          <w:kern w:val="0"/>
          <w:sz w:val="28"/>
          <w:szCs w:val="28"/>
          <w:lang w:bidi="ar"/>
        </w:rPr>
        <w:t>____</w:t>
      </w:r>
      <w:r>
        <w:rPr>
          <w:rStyle w:val="a5"/>
          <w:rFonts w:ascii="Times New Roman Regular" w:eastAsia="方正仿宋_GBK" w:hAnsi="Times New Roman Regular" w:cs="Times New Roman Regular"/>
          <w:color w:val="000000"/>
          <w:kern w:val="0"/>
          <w:sz w:val="28"/>
          <w:szCs w:val="28"/>
          <w:lang w:bidi="ar"/>
        </w:rPr>
        <w:t>日</w:t>
      </w: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pStyle w:val="1"/>
        <w:widowControl/>
        <w:spacing w:before="0" w:beforeAutospacing="0" w:after="0" w:afterAutospacing="0" w:line="360" w:lineRule="atLeast"/>
        <w:rPr>
          <w:rFonts w:ascii="Times New Roman Regular" w:eastAsia="黑体" w:hAnsi="Times New Roman Regular" w:cs="Times New Roman Regular" w:hint="default"/>
          <w:b w:val="0"/>
          <w:bCs w:val="0"/>
          <w:color w:val="000000"/>
          <w:sz w:val="28"/>
          <w:szCs w:val="28"/>
        </w:rPr>
      </w:pPr>
      <w:r>
        <w:rPr>
          <w:rFonts w:ascii="Times New Roman Regular" w:eastAsia="黑体" w:hAnsi="Times New Roman Regular" w:cs="Times New Roman Regular" w:hint="default"/>
          <w:b w:val="0"/>
          <w:bCs w:val="0"/>
          <w:color w:val="000000"/>
          <w:sz w:val="28"/>
          <w:szCs w:val="28"/>
        </w:rPr>
        <w:lastRenderedPageBreak/>
        <w:t>附件</w:t>
      </w:r>
      <w:r>
        <w:rPr>
          <w:rFonts w:ascii="Times New Roman Regular" w:eastAsia="黑体" w:hAnsi="Times New Roman Regular" w:cs="Times New Roman Regular" w:hint="default"/>
          <w:b w:val="0"/>
          <w:bCs w:val="0"/>
          <w:color w:val="000000"/>
          <w:sz w:val="28"/>
          <w:szCs w:val="28"/>
        </w:rPr>
        <w:t>2</w:t>
      </w:r>
      <w:r>
        <w:rPr>
          <w:rFonts w:ascii="Times New Roman Regular" w:eastAsia="黑体" w:hAnsi="Times New Roman Regular" w:cs="Times New Roman Regular" w:hint="default"/>
          <w:b w:val="0"/>
          <w:bCs w:val="0"/>
          <w:color w:val="000000"/>
          <w:sz w:val="28"/>
          <w:szCs w:val="28"/>
        </w:rPr>
        <w:t>：</w:t>
      </w:r>
    </w:p>
    <w:p w:rsidR="00125A69" w:rsidRDefault="00125A69" w:rsidP="00125A69">
      <w:pPr>
        <w:pStyle w:val="1"/>
        <w:widowControl/>
        <w:spacing w:before="0" w:beforeAutospacing="0" w:after="0" w:afterAutospacing="0" w:line="360" w:lineRule="atLeast"/>
        <w:jc w:val="center"/>
        <w:rPr>
          <w:rFonts w:ascii="Times New Roman Regular" w:eastAsia="方正小标宋_GBK" w:hAnsi="Times New Roman Regular" w:cs="Times New Roman Regular" w:hint="default"/>
          <w:b w:val="0"/>
          <w:bCs w:val="0"/>
          <w:kern w:val="2"/>
          <w:sz w:val="44"/>
          <w:szCs w:val="44"/>
          <w:lang w:bidi="ar"/>
        </w:rPr>
      </w:pPr>
      <w:r>
        <w:rPr>
          <w:rFonts w:ascii="Times New Roman Regular" w:eastAsia="方正小标宋_GBK" w:hAnsi="Times New Roman Regular" w:cs="Times New Roman Regular" w:hint="default"/>
          <w:b w:val="0"/>
          <w:bCs w:val="0"/>
          <w:kern w:val="2"/>
          <w:sz w:val="44"/>
          <w:szCs w:val="44"/>
          <w:lang w:bidi="ar"/>
        </w:rPr>
        <w:t>维修项目报价明细表</w:t>
      </w:r>
    </w:p>
    <w:p w:rsidR="00125A69" w:rsidRDefault="00125A69" w:rsidP="00125A69">
      <w:pPr>
        <w:rPr>
          <w:rFonts w:ascii="Times New Roman Regular" w:hAnsi="Times New Roman Regular" w:cs="Times New Roman Regular"/>
        </w:rPr>
      </w:pPr>
    </w:p>
    <w:tbl>
      <w:tblPr>
        <w:tblW w:w="8325" w:type="dxa"/>
        <w:jc w:val="center"/>
        <w:tblLook w:val="0000" w:firstRow="0" w:lastRow="0" w:firstColumn="0" w:lastColumn="0" w:noHBand="0" w:noVBand="0"/>
      </w:tblPr>
      <w:tblGrid>
        <w:gridCol w:w="829"/>
        <w:gridCol w:w="1661"/>
        <w:gridCol w:w="537"/>
        <w:gridCol w:w="537"/>
        <w:gridCol w:w="846"/>
        <w:gridCol w:w="976"/>
        <w:gridCol w:w="2939"/>
      </w:tblGrid>
      <w:tr w:rsidR="00125A69" w:rsidTr="00966593">
        <w:trPr>
          <w:trHeight w:val="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序号</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维修项目名称</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单位</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数量</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单价（元）</w:t>
            </w: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合价（元）</w:t>
            </w: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备注</w:t>
            </w:r>
          </w:p>
        </w:tc>
      </w:tr>
      <w:tr w:rsidR="00125A69" w:rsidTr="00966593">
        <w:trPr>
          <w:trHeight w:val="136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r>
              <w:rPr>
                <w:rFonts w:ascii="Times New Roman Regular" w:hAnsi="Times New Roman Regular" w:cs="Times New Roman Regular"/>
                <w:color w:val="000000"/>
                <w:kern w:val="0"/>
                <w:szCs w:val="21"/>
                <w:lang w:bidi="ar"/>
              </w:rPr>
              <w:t>、</w:t>
            </w:r>
            <w:r>
              <w:rPr>
                <w:rFonts w:ascii="Times New Roman Regular" w:hAnsi="Times New Roman Regular" w:cs="Times New Roman Regular"/>
                <w:color w:val="000000"/>
                <w:kern w:val="0"/>
                <w:szCs w:val="21"/>
                <w:lang w:bidi="ar"/>
              </w:rPr>
              <w:t xml:space="preserve">2# </w:t>
            </w:r>
            <w:r>
              <w:rPr>
                <w:rFonts w:ascii="Times New Roman Regular" w:hAnsi="Times New Roman Regular" w:cs="Times New Roman Regular"/>
                <w:color w:val="000000"/>
                <w:kern w:val="0"/>
                <w:szCs w:val="21"/>
                <w:lang w:bidi="ar"/>
              </w:rPr>
              <w:t>高压进线柜故障维修</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检查二次回路、跳闸线圈、辅助开关、控制电源，</w:t>
            </w:r>
            <w:proofErr w:type="gramStart"/>
            <w:r>
              <w:rPr>
                <w:rFonts w:ascii="Times New Roman Regular" w:hAnsi="Times New Roman Regular" w:cs="Times New Roman Regular"/>
                <w:color w:val="000000"/>
                <w:kern w:val="0"/>
                <w:szCs w:val="21"/>
                <w:lang w:bidi="ar"/>
              </w:rPr>
              <w:t>调试综保与</w:t>
            </w:r>
            <w:proofErr w:type="gramEnd"/>
            <w:r>
              <w:rPr>
                <w:rFonts w:ascii="Times New Roman Regular" w:hAnsi="Times New Roman Regular" w:cs="Times New Roman Regular"/>
                <w:color w:val="000000"/>
                <w:kern w:val="0"/>
                <w:szCs w:val="21"/>
                <w:lang w:bidi="ar"/>
              </w:rPr>
              <w:t>断路器联动，恢复正常跳闸功能。</w:t>
            </w:r>
          </w:p>
        </w:tc>
      </w:tr>
      <w:tr w:rsidR="00125A69" w:rsidTr="00966593">
        <w:trPr>
          <w:trHeight w:val="136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2</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 xml:space="preserve">2# </w:t>
            </w:r>
            <w:proofErr w:type="gramStart"/>
            <w:r>
              <w:rPr>
                <w:rFonts w:ascii="Times New Roman Regular" w:hAnsi="Times New Roman Regular" w:cs="Times New Roman Regular"/>
                <w:color w:val="000000"/>
                <w:kern w:val="0"/>
                <w:szCs w:val="21"/>
                <w:lang w:bidi="ar"/>
              </w:rPr>
              <w:t>高压出线</w:t>
            </w:r>
            <w:proofErr w:type="gramEnd"/>
            <w:r>
              <w:rPr>
                <w:rFonts w:ascii="Times New Roman Regular" w:hAnsi="Times New Roman Regular" w:cs="Times New Roman Regular"/>
                <w:color w:val="000000"/>
                <w:kern w:val="0"/>
                <w:szCs w:val="21"/>
                <w:lang w:bidi="ar"/>
              </w:rPr>
              <w:t>柜故障维修</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【特别说明】初步判断为二次线路接线失误，不排除设备隐性故障可能，本项费用据实结算。</w:t>
            </w:r>
          </w:p>
        </w:tc>
      </w:tr>
      <w:tr w:rsidR="00125A69" w:rsidTr="00966593">
        <w:trPr>
          <w:trHeight w:val="102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2.1</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 xml:space="preserve">□ </w:t>
            </w:r>
            <w:r>
              <w:rPr>
                <w:rFonts w:ascii="Times New Roman Regular" w:hAnsi="Times New Roman Regular" w:cs="Times New Roman Regular"/>
                <w:color w:val="000000"/>
                <w:kern w:val="0"/>
                <w:szCs w:val="21"/>
                <w:lang w:bidi="ar"/>
              </w:rPr>
              <w:t>人工调试费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包含二次线路排查、接线整改、调试及工具使用费，无论是否更换设备，本项费用固定。</w:t>
            </w:r>
          </w:p>
        </w:tc>
      </w:tr>
      <w:tr w:rsidR="00125A69" w:rsidTr="00966593">
        <w:trPr>
          <w:trHeight w:val="1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2.2</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 xml:space="preserve">□ </w:t>
            </w:r>
            <w:r>
              <w:rPr>
                <w:rFonts w:ascii="Times New Roman Regular" w:hAnsi="Times New Roman Regular" w:cs="Times New Roman Regular"/>
                <w:color w:val="000000"/>
                <w:kern w:val="0"/>
                <w:szCs w:val="21"/>
                <w:lang w:bidi="ar"/>
              </w:rPr>
              <w:t>暂列设备费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仅在确需更换设备时按实结算，未发生则全额扣除。须另附《拟更换设备零部件清单》列明具体部件名称、规格、单价。</w:t>
            </w:r>
          </w:p>
        </w:tc>
      </w:tr>
      <w:tr w:rsidR="00125A69" w:rsidTr="00966593">
        <w:trPr>
          <w:trHeight w:val="136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3</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低压</w:t>
            </w:r>
            <w:r>
              <w:rPr>
                <w:rFonts w:ascii="Times New Roman Regular" w:hAnsi="Times New Roman Regular" w:cs="Times New Roman Regular"/>
                <w:color w:val="000000"/>
                <w:kern w:val="0"/>
                <w:szCs w:val="21"/>
                <w:lang w:bidi="ar"/>
              </w:rPr>
              <w:t xml:space="preserve"> 1# </w:t>
            </w:r>
            <w:r>
              <w:rPr>
                <w:rFonts w:ascii="Times New Roman Regular" w:hAnsi="Times New Roman Regular" w:cs="Times New Roman Regular"/>
                <w:color w:val="000000"/>
                <w:kern w:val="0"/>
                <w:szCs w:val="21"/>
                <w:lang w:bidi="ar"/>
              </w:rPr>
              <w:t>进线总柜电缆进线口封堵</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处</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采用</w:t>
            </w:r>
            <w:r>
              <w:rPr>
                <w:rFonts w:ascii="Times New Roman Regular" w:hAnsi="Times New Roman Regular" w:cs="Times New Roman Regular"/>
                <w:color w:val="000000"/>
                <w:kern w:val="0"/>
                <w:szCs w:val="21"/>
                <w:lang w:bidi="ar"/>
              </w:rPr>
              <w:t xml:space="preserve"> “</w:t>
            </w:r>
            <w:r>
              <w:rPr>
                <w:rFonts w:ascii="Times New Roman Regular" w:hAnsi="Times New Roman Regular" w:cs="Times New Roman Regular"/>
                <w:color w:val="000000"/>
                <w:kern w:val="0"/>
                <w:szCs w:val="21"/>
                <w:lang w:bidi="ar"/>
              </w:rPr>
              <w:t>无机防火堵料</w:t>
            </w:r>
            <w:r>
              <w:rPr>
                <w:rFonts w:ascii="Times New Roman Regular" w:hAnsi="Times New Roman Regular" w:cs="Times New Roman Regular"/>
                <w:color w:val="000000"/>
                <w:kern w:val="0"/>
                <w:szCs w:val="21"/>
                <w:lang w:bidi="ar"/>
              </w:rPr>
              <w:t xml:space="preserve"> + </w:t>
            </w:r>
            <w:r>
              <w:rPr>
                <w:rFonts w:ascii="Times New Roman Regular" w:hAnsi="Times New Roman Regular" w:cs="Times New Roman Regular"/>
                <w:color w:val="000000"/>
                <w:kern w:val="0"/>
                <w:szCs w:val="21"/>
                <w:lang w:bidi="ar"/>
              </w:rPr>
              <w:t>防火包</w:t>
            </w:r>
            <w:r>
              <w:rPr>
                <w:rFonts w:ascii="Times New Roman Regular" w:hAnsi="Times New Roman Regular" w:cs="Times New Roman Regular"/>
                <w:color w:val="000000"/>
                <w:kern w:val="0"/>
                <w:szCs w:val="21"/>
                <w:lang w:bidi="ar"/>
              </w:rPr>
              <w:t xml:space="preserve"> + </w:t>
            </w:r>
            <w:r>
              <w:rPr>
                <w:rFonts w:ascii="Times New Roman Regular" w:hAnsi="Times New Roman Regular" w:cs="Times New Roman Regular"/>
                <w:color w:val="000000"/>
                <w:kern w:val="0"/>
                <w:szCs w:val="21"/>
                <w:lang w:bidi="ar"/>
              </w:rPr>
              <w:t>防火隔板</w:t>
            </w:r>
            <w:r>
              <w:rPr>
                <w:rFonts w:ascii="Times New Roman Regular" w:hAnsi="Times New Roman Regular" w:cs="Times New Roman Regular"/>
                <w:color w:val="000000"/>
                <w:kern w:val="0"/>
                <w:szCs w:val="21"/>
                <w:lang w:bidi="ar"/>
              </w:rPr>
              <w:t xml:space="preserve">” </w:t>
            </w:r>
            <w:r>
              <w:rPr>
                <w:rFonts w:ascii="Times New Roman Regular" w:hAnsi="Times New Roman Regular" w:cs="Times New Roman Regular"/>
                <w:color w:val="000000"/>
                <w:kern w:val="0"/>
                <w:szCs w:val="21"/>
                <w:lang w:bidi="ar"/>
              </w:rPr>
              <w:t>组合方式，封堵厚度</w:t>
            </w:r>
            <w:r>
              <w:rPr>
                <w:rFonts w:ascii="Times New Roman Regular" w:hAnsi="Times New Roman Regular" w:cs="Times New Roman Regular"/>
                <w:color w:val="000000"/>
                <w:kern w:val="0"/>
                <w:szCs w:val="21"/>
                <w:lang w:bidi="ar"/>
              </w:rPr>
              <w:t>≥150mm</w:t>
            </w:r>
            <w:r>
              <w:rPr>
                <w:rFonts w:ascii="Times New Roman Regular" w:hAnsi="Times New Roman Regular" w:cs="Times New Roman Regular"/>
                <w:color w:val="000000"/>
                <w:kern w:val="0"/>
                <w:szCs w:val="21"/>
                <w:lang w:bidi="ar"/>
              </w:rPr>
              <w:t>。</w:t>
            </w:r>
          </w:p>
        </w:tc>
      </w:tr>
      <w:tr w:rsidR="00125A69" w:rsidTr="00966593">
        <w:trPr>
          <w:trHeight w:val="102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4</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病房楼配电柜整改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柜内孔洞防火封堵；电缆压</w:t>
            </w:r>
            <w:proofErr w:type="gramStart"/>
            <w:r>
              <w:rPr>
                <w:rFonts w:ascii="Times New Roman Regular" w:hAnsi="Times New Roman Regular" w:cs="Times New Roman Regular"/>
                <w:color w:val="000000"/>
                <w:kern w:val="0"/>
                <w:szCs w:val="21"/>
                <w:lang w:bidi="ar"/>
              </w:rPr>
              <w:t>接规范</w:t>
            </w:r>
            <w:proofErr w:type="gramEnd"/>
            <w:r>
              <w:rPr>
                <w:rFonts w:ascii="Times New Roman Regular" w:hAnsi="Times New Roman Regular" w:cs="Times New Roman Regular"/>
                <w:color w:val="000000"/>
                <w:kern w:val="0"/>
                <w:szCs w:val="21"/>
                <w:lang w:bidi="ar"/>
              </w:rPr>
              <w:t>镀锡铜鼻子，分线压接牢固，所有接线螺丝力矩紧固。</w:t>
            </w:r>
          </w:p>
        </w:tc>
      </w:tr>
      <w:tr w:rsidR="00125A69" w:rsidTr="00966593">
        <w:trPr>
          <w:trHeight w:val="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5</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综合楼配电柜整改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同上。</w:t>
            </w:r>
          </w:p>
        </w:tc>
      </w:tr>
      <w:tr w:rsidR="00125A69" w:rsidTr="00966593">
        <w:trPr>
          <w:trHeight w:val="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6</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医技楼配电柜整改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同上。</w:t>
            </w:r>
          </w:p>
        </w:tc>
      </w:tr>
      <w:tr w:rsidR="00125A69" w:rsidTr="00966593">
        <w:trPr>
          <w:trHeight w:val="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7</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安全措施费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包含施工安全防护、临时用电、现场清理等费用。</w:t>
            </w:r>
          </w:p>
        </w:tc>
      </w:tr>
      <w:tr w:rsidR="00125A69" w:rsidTr="00966593">
        <w:trPr>
          <w:trHeight w:val="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lastRenderedPageBreak/>
              <w:t>8</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调试及验收费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包含所有设备调试、出具整改完成报告及配合验收费用。</w:t>
            </w:r>
          </w:p>
        </w:tc>
      </w:tr>
      <w:tr w:rsidR="00125A69" w:rsidTr="00966593">
        <w:trPr>
          <w:trHeight w:val="34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9</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税费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增值税专用发票，税率</w:t>
            </w:r>
            <w:r>
              <w:rPr>
                <w:rFonts w:ascii="Times New Roman Regular" w:hAnsi="Times New Roman Regular" w:cs="Times New Roman Regular"/>
                <w:color w:val="000000"/>
                <w:kern w:val="0"/>
                <w:szCs w:val="21"/>
                <w:lang w:bidi="ar"/>
              </w:rPr>
              <w:t>____%</w:t>
            </w:r>
          </w:p>
        </w:tc>
      </w:tr>
      <w:tr w:rsidR="00125A69" w:rsidTr="00966593">
        <w:trPr>
          <w:trHeight w:val="34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10</w:t>
            </w: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其他费用</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项</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1</w:t>
            </w: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left"/>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如有请列明，无则填</w:t>
            </w:r>
            <w:r>
              <w:rPr>
                <w:rFonts w:ascii="Times New Roman Regular" w:hAnsi="Times New Roman Regular" w:cs="Times New Roman Regular"/>
                <w:color w:val="000000"/>
                <w:kern w:val="0"/>
                <w:szCs w:val="21"/>
                <w:lang w:bidi="ar"/>
              </w:rPr>
              <w:t xml:space="preserve"> “0”</w:t>
            </w:r>
          </w:p>
        </w:tc>
      </w:tr>
      <w:tr w:rsidR="00125A69" w:rsidTr="00966593">
        <w:trPr>
          <w:trHeight w:val="102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总报价（大写）</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人民币：</w:t>
            </w:r>
            <w:r>
              <w:rPr>
                <w:rFonts w:ascii="Times New Roman Regular" w:hAnsi="Times New Roman Regular" w:cs="Times New Roman Regular"/>
                <w:color w:val="000000"/>
                <w:kern w:val="0"/>
                <w:szCs w:val="21"/>
                <w:lang w:bidi="ar"/>
              </w:rPr>
              <w:t>______</w:t>
            </w:r>
            <w:r>
              <w:rPr>
                <w:rFonts w:ascii="Times New Roman Regular" w:hAnsi="Times New Roman Regular" w:cs="Times New Roman Regular"/>
                <w:color w:val="000000"/>
                <w:kern w:val="0"/>
                <w:szCs w:val="21"/>
                <w:lang w:bidi="ar"/>
              </w:rPr>
              <w:t>元整</w:t>
            </w: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left"/>
              <w:rPr>
                <w:rFonts w:ascii="Times New Roman Regular" w:hAnsi="Times New Roman Regular" w:cs="Times New Roman Regular"/>
                <w:color w:val="000000"/>
                <w:szCs w:val="21"/>
              </w:rPr>
            </w:pPr>
          </w:p>
        </w:tc>
      </w:tr>
      <w:tr w:rsidR="00125A69" w:rsidTr="00966593">
        <w:trPr>
          <w:trHeight w:val="680"/>
          <w:jc w:val="center"/>
        </w:trPr>
        <w:tc>
          <w:tcPr>
            <w:tcW w:w="82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总报价（小写）</w:t>
            </w: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537"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center"/>
              <w:rPr>
                <w:rFonts w:ascii="Times New Roman Regular" w:hAnsi="Times New Roman Regular" w:cs="Times New Roman Regular"/>
                <w:color w:val="000000"/>
                <w:szCs w:val="21"/>
              </w:rPr>
            </w:pPr>
          </w:p>
        </w:tc>
        <w:tc>
          <w:tcPr>
            <w:tcW w:w="976"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widowControl/>
              <w:spacing w:line="360" w:lineRule="atLeast"/>
              <w:jc w:val="center"/>
              <w:textAlignment w:val="center"/>
              <w:rPr>
                <w:rFonts w:ascii="Times New Roman Regular" w:hAnsi="Times New Roman Regular" w:cs="Times New Roman Regular"/>
                <w:color w:val="000000"/>
                <w:szCs w:val="21"/>
              </w:rPr>
            </w:pPr>
            <w:r>
              <w:rPr>
                <w:rFonts w:ascii="Times New Roman Regular" w:hAnsi="Times New Roman Regular" w:cs="Times New Roman Regular"/>
                <w:color w:val="000000"/>
                <w:kern w:val="0"/>
                <w:szCs w:val="21"/>
                <w:lang w:bidi="ar"/>
              </w:rPr>
              <w:t>￥：</w:t>
            </w:r>
            <w:r>
              <w:rPr>
                <w:rFonts w:ascii="Times New Roman Regular" w:hAnsi="Times New Roman Regular" w:cs="Times New Roman Regular"/>
                <w:color w:val="000000"/>
                <w:kern w:val="0"/>
                <w:szCs w:val="21"/>
                <w:lang w:bidi="ar"/>
              </w:rPr>
              <w:t>______</w:t>
            </w:r>
            <w:r>
              <w:rPr>
                <w:rFonts w:ascii="Times New Roman Regular" w:hAnsi="Times New Roman Regular" w:cs="Times New Roman Regular"/>
                <w:color w:val="000000"/>
                <w:kern w:val="0"/>
                <w:szCs w:val="21"/>
                <w:lang w:bidi="ar"/>
              </w:rPr>
              <w:t>元</w:t>
            </w:r>
          </w:p>
        </w:tc>
        <w:tc>
          <w:tcPr>
            <w:tcW w:w="2939" w:type="dxa"/>
            <w:tcBorders>
              <w:top w:val="single" w:sz="4" w:space="0" w:color="000000"/>
              <w:left w:val="single" w:sz="4" w:space="0" w:color="000000"/>
              <w:bottom w:val="single" w:sz="4" w:space="0" w:color="000000"/>
              <w:right w:val="single" w:sz="4" w:space="0" w:color="000000"/>
            </w:tcBorders>
            <w:vAlign w:val="center"/>
          </w:tcPr>
          <w:p w:rsidR="00125A69" w:rsidRDefault="00125A69" w:rsidP="00966593">
            <w:pPr>
              <w:spacing w:line="360" w:lineRule="atLeast"/>
              <w:jc w:val="left"/>
              <w:rPr>
                <w:rFonts w:ascii="Times New Roman Regular" w:hAnsi="Times New Roman Regular" w:cs="Times New Roman Regular"/>
                <w:color w:val="000000"/>
                <w:szCs w:val="21"/>
              </w:rPr>
            </w:pPr>
          </w:p>
        </w:tc>
      </w:tr>
    </w:tbl>
    <w:p w:rsidR="00125A69" w:rsidRDefault="00125A69" w:rsidP="00125A69">
      <w:pPr>
        <w:widowControl/>
        <w:spacing w:line="360" w:lineRule="atLeast"/>
        <w:ind w:firstLineChars="200" w:firstLine="480"/>
        <w:jc w:val="left"/>
        <w:rPr>
          <w:rFonts w:ascii="Times New Roman Regular" w:hAnsi="Times New Roman Regular" w:cs="Times New Roman Regular"/>
          <w:color w:val="000000"/>
          <w:kern w:val="0"/>
          <w:sz w:val="24"/>
          <w:lang w:bidi="ar"/>
        </w:rPr>
      </w:pPr>
    </w:p>
    <w:p w:rsidR="00125A69" w:rsidRDefault="00125A69" w:rsidP="00125A69">
      <w:pPr>
        <w:widowControl/>
        <w:spacing w:line="360" w:lineRule="atLeast"/>
        <w:ind w:firstLineChars="200" w:firstLine="480"/>
        <w:jc w:val="left"/>
        <w:rPr>
          <w:rFonts w:ascii="Times New Roman Regular" w:hAnsi="Times New Roman Regular" w:cs="Times New Roman Regular"/>
          <w:color w:val="000000"/>
          <w:kern w:val="0"/>
          <w:sz w:val="24"/>
          <w:lang w:bidi="ar"/>
        </w:rPr>
      </w:pPr>
    </w:p>
    <w:p w:rsidR="00125A69" w:rsidRDefault="00125A69" w:rsidP="00125A69">
      <w:pPr>
        <w:widowControl/>
        <w:spacing w:line="500" w:lineRule="atLeast"/>
        <w:ind w:firstLineChars="1400" w:firstLine="3360"/>
        <w:jc w:val="left"/>
        <w:rPr>
          <w:rFonts w:ascii="Times New Roman Regular" w:hAnsi="Times New Roman Regular" w:cs="Times New Roman Regular"/>
          <w:color w:val="000000"/>
          <w:kern w:val="0"/>
          <w:sz w:val="24"/>
          <w:lang w:bidi="ar"/>
        </w:rPr>
      </w:pPr>
      <w:r>
        <w:rPr>
          <w:rFonts w:ascii="Times New Roman Regular" w:hAnsi="Times New Roman Regular" w:cs="Times New Roman Regular"/>
          <w:color w:val="000000"/>
          <w:kern w:val="0"/>
          <w:sz w:val="24"/>
          <w:lang w:bidi="ar"/>
        </w:rPr>
        <w:t>报价单位（公章）：</w:t>
      </w:r>
      <w:r>
        <w:rPr>
          <w:rFonts w:ascii="Times New Roman Regular" w:hAnsi="Times New Roman Regular" w:cs="Times New Roman Regular"/>
          <w:color w:val="000000"/>
          <w:kern w:val="0"/>
          <w:sz w:val="24"/>
          <w:lang w:bidi="ar"/>
        </w:rPr>
        <w:t>________________________</w:t>
      </w:r>
    </w:p>
    <w:p w:rsidR="00125A69" w:rsidRDefault="00125A69" w:rsidP="00125A69">
      <w:pPr>
        <w:widowControl/>
        <w:spacing w:line="500" w:lineRule="atLeast"/>
        <w:ind w:firstLineChars="1400" w:firstLine="3360"/>
        <w:jc w:val="left"/>
        <w:rPr>
          <w:rFonts w:ascii="Times New Roman Regular" w:hAnsi="Times New Roman Regular" w:cs="Times New Roman Regular"/>
          <w:color w:val="000000"/>
          <w:kern w:val="0"/>
          <w:sz w:val="24"/>
          <w:lang w:bidi="ar"/>
        </w:rPr>
      </w:pPr>
      <w:r>
        <w:rPr>
          <w:rFonts w:ascii="Times New Roman Regular" w:hAnsi="Times New Roman Regular" w:cs="Times New Roman Regular"/>
          <w:color w:val="000000"/>
          <w:kern w:val="0"/>
          <w:sz w:val="24"/>
          <w:lang w:bidi="ar"/>
        </w:rPr>
        <w:t>日</w:t>
      </w:r>
      <w:r>
        <w:rPr>
          <w:rFonts w:ascii="Times New Roman Regular" w:hAnsi="Times New Roman Regular" w:cs="Times New Roman Regular"/>
          <w:color w:val="000000"/>
          <w:kern w:val="0"/>
          <w:sz w:val="24"/>
          <w:lang w:bidi="ar"/>
        </w:rPr>
        <w:t xml:space="preserve">            </w:t>
      </w:r>
      <w:r>
        <w:rPr>
          <w:rFonts w:ascii="Times New Roman Regular" w:hAnsi="Times New Roman Regular" w:cs="Times New Roman Regular"/>
          <w:color w:val="000000"/>
          <w:kern w:val="0"/>
          <w:sz w:val="24"/>
          <w:lang w:bidi="ar"/>
        </w:rPr>
        <w:t>期：</w:t>
      </w:r>
      <w:r>
        <w:rPr>
          <w:rFonts w:ascii="Times New Roman Regular" w:hAnsi="Times New Roman Regular" w:cs="Times New Roman Regular"/>
          <w:color w:val="000000"/>
          <w:kern w:val="0"/>
          <w:sz w:val="24"/>
          <w:lang w:bidi="ar"/>
        </w:rPr>
        <w:t>______</w:t>
      </w:r>
      <w:r>
        <w:rPr>
          <w:rFonts w:ascii="Times New Roman Regular" w:hAnsi="Times New Roman Regular" w:cs="Times New Roman Regular"/>
          <w:color w:val="000000"/>
          <w:kern w:val="0"/>
          <w:sz w:val="24"/>
          <w:lang w:bidi="ar"/>
        </w:rPr>
        <w:t>年</w:t>
      </w:r>
      <w:r>
        <w:rPr>
          <w:rFonts w:ascii="Times New Roman Regular" w:hAnsi="Times New Roman Regular" w:cs="Times New Roman Regular"/>
          <w:color w:val="000000"/>
          <w:kern w:val="0"/>
          <w:sz w:val="24"/>
          <w:lang w:bidi="ar"/>
        </w:rPr>
        <w:t>____</w:t>
      </w:r>
      <w:r>
        <w:rPr>
          <w:rFonts w:ascii="Times New Roman Regular" w:hAnsi="Times New Roman Regular" w:cs="Times New Roman Regular"/>
          <w:color w:val="000000"/>
          <w:kern w:val="0"/>
          <w:sz w:val="24"/>
          <w:lang w:bidi="ar"/>
        </w:rPr>
        <w:t>月</w:t>
      </w:r>
      <w:r>
        <w:rPr>
          <w:rFonts w:ascii="Times New Roman Regular" w:hAnsi="Times New Roman Regular" w:cs="Times New Roman Regular"/>
          <w:color w:val="000000"/>
          <w:kern w:val="0"/>
          <w:sz w:val="24"/>
          <w:lang w:bidi="ar"/>
        </w:rPr>
        <w:t>____</w:t>
      </w:r>
      <w:r>
        <w:rPr>
          <w:rFonts w:ascii="Times New Roman Regular" w:hAnsi="Times New Roman Regular" w:cs="Times New Roman Regular"/>
          <w:color w:val="000000"/>
          <w:kern w:val="0"/>
          <w:sz w:val="24"/>
          <w:lang w:bidi="ar"/>
        </w:rPr>
        <w:t>日</w:t>
      </w:r>
    </w:p>
    <w:p w:rsidR="00125A69" w:rsidRDefault="00125A69" w:rsidP="00125A69">
      <w:pPr>
        <w:widowControl/>
        <w:spacing w:line="360" w:lineRule="atLeast"/>
        <w:ind w:firstLineChars="200" w:firstLine="480"/>
        <w:jc w:val="left"/>
        <w:rPr>
          <w:rFonts w:ascii="Times New Roman Regular" w:hAnsi="Times New Roman Regular" w:cs="Times New Roman Regular"/>
          <w:color w:val="000000"/>
          <w:kern w:val="0"/>
          <w:sz w:val="24"/>
          <w:lang w:bidi="ar"/>
        </w:rPr>
      </w:pPr>
    </w:p>
    <w:p w:rsidR="00125A69" w:rsidRDefault="00125A69" w:rsidP="00125A69">
      <w:pPr>
        <w:pStyle w:val="1"/>
        <w:widowControl/>
        <w:spacing w:before="0" w:beforeAutospacing="0" w:after="0" w:afterAutospacing="0" w:line="440" w:lineRule="exact"/>
        <w:ind w:firstLineChars="200" w:firstLine="482"/>
        <w:rPr>
          <w:rFonts w:ascii="Times New Roman Regular" w:eastAsia="方正仿宋_GBK" w:hAnsi="Times New Roman Regular" w:cs="Times New Roman Regular" w:hint="default"/>
          <w:bCs w:val="0"/>
          <w:color w:val="000000"/>
          <w:sz w:val="24"/>
          <w:szCs w:val="24"/>
        </w:rPr>
      </w:pPr>
    </w:p>
    <w:p w:rsidR="00125A69" w:rsidRDefault="00125A69" w:rsidP="00125A69">
      <w:pPr>
        <w:pStyle w:val="1"/>
        <w:widowControl/>
        <w:spacing w:before="0" w:beforeAutospacing="0" w:after="0" w:afterAutospacing="0" w:line="440" w:lineRule="exact"/>
        <w:ind w:firstLineChars="200" w:firstLine="482"/>
        <w:rPr>
          <w:rFonts w:ascii="Times New Roman Regular" w:eastAsia="方正仿宋_GBK" w:hAnsi="Times New Roman Regular" w:cs="Times New Roman Regular" w:hint="default"/>
          <w:bCs w:val="0"/>
          <w:color w:val="000000"/>
          <w:sz w:val="24"/>
          <w:szCs w:val="24"/>
        </w:rPr>
      </w:pPr>
    </w:p>
    <w:p w:rsidR="00125A69" w:rsidRDefault="00125A69" w:rsidP="00125A69">
      <w:pPr>
        <w:pStyle w:val="1"/>
        <w:widowControl/>
        <w:spacing w:before="0" w:beforeAutospacing="0" w:after="0" w:afterAutospacing="0" w:line="440" w:lineRule="exact"/>
        <w:ind w:firstLineChars="200" w:firstLine="482"/>
        <w:rPr>
          <w:rFonts w:ascii="Times New Roman Regular" w:eastAsia="方正仿宋_GBK" w:hAnsi="Times New Roman Regular" w:cs="Times New Roman Regular" w:hint="default"/>
          <w:bCs w:val="0"/>
          <w:color w:val="000000"/>
          <w:sz w:val="24"/>
          <w:szCs w:val="24"/>
        </w:rPr>
      </w:pPr>
      <w:r>
        <w:rPr>
          <w:rFonts w:ascii="Times New Roman Regular" w:eastAsia="方正仿宋_GBK" w:hAnsi="Times New Roman Regular" w:cs="Times New Roman Regular" w:hint="default"/>
          <w:bCs w:val="0"/>
          <w:color w:val="000000"/>
          <w:sz w:val="24"/>
          <w:szCs w:val="24"/>
        </w:rPr>
        <w:t>填写说明：</w:t>
      </w:r>
    </w:p>
    <w:p w:rsidR="00125A69" w:rsidRDefault="00125A69" w:rsidP="00125A69">
      <w:pPr>
        <w:pStyle w:val="1"/>
        <w:widowControl/>
        <w:spacing w:before="0" w:beforeAutospacing="0" w:after="0" w:afterAutospacing="0" w:line="440" w:lineRule="exact"/>
        <w:ind w:firstLineChars="200" w:firstLine="480"/>
        <w:rPr>
          <w:rFonts w:ascii="Times New Roman Regular" w:eastAsia="方正仿宋_GBK" w:hAnsi="Times New Roman Regular" w:cs="Times New Roman Regular" w:hint="default"/>
          <w:b w:val="0"/>
          <w:color w:val="000000"/>
          <w:sz w:val="24"/>
          <w:szCs w:val="24"/>
        </w:rPr>
      </w:pPr>
      <w:r>
        <w:rPr>
          <w:rFonts w:ascii="Times New Roman Regular" w:eastAsia="方正仿宋_GBK" w:hAnsi="Times New Roman Regular" w:cs="Times New Roman Regular" w:hint="default"/>
          <w:b w:val="0"/>
          <w:color w:val="000000"/>
          <w:sz w:val="24"/>
          <w:szCs w:val="24"/>
        </w:rPr>
        <w:t>1</w:t>
      </w:r>
      <w:r>
        <w:rPr>
          <w:rFonts w:ascii="Times New Roman Regular" w:eastAsia="方正仿宋_GBK" w:hAnsi="Times New Roman Regular" w:cs="Times New Roman Regular" w:hint="default"/>
          <w:b w:val="0"/>
          <w:color w:val="000000"/>
          <w:sz w:val="24"/>
          <w:szCs w:val="24"/>
        </w:rPr>
        <w:t>、本明细表所有单价及合价均为含税价格，保留两位小数。</w:t>
      </w:r>
    </w:p>
    <w:p w:rsidR="00125A69" w:rsidRDefault="00125A69" w:rsidP="00125A69">
      <w:pPr>
        <w:pStyle w:val="1"/>
        <w:widowControl/>
        <w:spacing w:before="0" w:beforeAutospacing="0" w:after="0" w:afterAutospacing="0" w:line="440" w:lineRule="exact"/>
        <w:ind w:firstLineChars="200" w:firstLine="480"/>
        <w:rPr>
          <w:rFonts w:ascii="Times New Roman Regular" w:eastAsia="方正仿宋_GBK" w:hAnsi="Times New Roman Regular" w:cs="Times New Roman Regular" w:hint="default"/>
          <w:b w:val="0"/>
          <w:color w:val="000000"/>
          <w:sz w:val="24"/>
          <w:szCs w:val="24"/>
        </w:rPr>
      </w:pPr>
      <w:r>
        <w:rPr>
          <w:rFonts w:ascii="Times New Roman Regular" w:eastAsia="方正仿宋_GBK" w:hAnsi="Times New Roman Regular" w:cs="Times New Roman Regular" w:hint="default"/>
          <w:b w:val="0"/>
          <w:color w:val="000000"/>
          <w:sz w:val="24"/>
          <w:szCs w:val="24"/>
        </w:rPr>
        <w:t>2</w:t>
      </w:r>
      <w:r>
        <w:rPr>
          <w:rFonts w:ascii="Times New Roman Regular" w:eastAsia="方正仿宋_GBK" w:hAnsi="Times New Roman Regular" w:cs="Times New Roman Regular" w:hint="default"/>
          <w:b w:val="0"/>
          <w:color w:val="000000"/>
          <w:sz w:val="24"/>
          <w:szCs w:val="24"/>
        </w:rPr>
        <w:t>、报价单位须按上表所列项目逐项填写，未发生的项目请在</w:t>
      </w:r>
      <w:r>
        <w:rPr>
          <w:rFonts w:ascii="Times New Roman Regular" w:eastAsia="方正仿宋_GBK" w:hAnsi="Times New Roman Regular" w:cs="Times New Roman Regular" w:hint="default"/>
          <w:b w:val="0"/>
          <w:color w:val="000000"/>
          <w:sz w:val="24"/>
          <w:szCs w:val="24"/>
        </w:rPr>
        <w:t xml:space="preserve"> “</w:t>
      </w:r>
      <w:r>
        <w:rPr>
          <w:rFonts w:ascii="Times New Roman Regular" w:eastAsia="方正仿宋_GBK" w:hAnsi="Times New Roman Regular" w:cs="Times New Roman Regular" w:hint="default"/>
          <w:b w:val="0"/>
          <w:color w:val="000000"/>
          <w:sz w:val="24"/>
          <w:szCs w:val="24"/>
        </w:rPr>
        <w:t>合价</w:t>
      </w:r>
      <w:r>
        <w:rPr>
          <w:rFonts w:ascii="Times New Roman Regular" w:eastAsia="方正仿宋_GBK" w:hAnsi="Times New Roman Regular" w:cs="Times New Roman Regular" w:hint="default"/>
          <w:b w:val="0"/>
          <w:color w:val="000000"/>
          <w:sz w:val="24"/>
          <w:szCs w:val="24"/>
        </w:rPr>
        <w:t xml:space="preserve">” </w:t>
      </w:r>
      <w:r>
        <w:rPr>
          <w:rFonts w:ascii="Times New Roman Regular" w:eastAsia="方正仿宋_GBK" w:hAnsi="Times New Roman Regular" w:cs="Times New Roman Regular" w:hint="default"/>
          <w:b w:val="0"/>
          <w:color w:val="000000"/>
          <w:sz w:val="24"/>
          <w:szCs w:val="24"/>
        </w:rPr>
        <w:t>栏填</w:t>
      </w:r>
      <w:r>
        <w:rPr>
          <w:rFonts w:ascii="Times New Roman Regular" w:eastAsia="方正仿宋_GBK" w:hAnsi="Times New Roman Regular" w:cs="Times New Roman Regular" w:hint="default"/>
          <w:b w:val="0"/>
          <w:color w:val="000000"/>
          <w:sz w:val="24"/>
          <w:szCs w:val="24"/>
        </w:rPr>
        <w:t xml:space="preserve"> “0”</w:t>
      </w:r>
      <w:r>
        <w:rPr>
          <w:rFonts w:ascii="Times New Roman Regular" w:eastAsia="方正仿宋_GBK" w:hAnsi="Times New Roman Regular" w:cs="Times New Roman Regular" w:hint="default"/>
          <w:b w:val="0"/>
          <w:color w:val="000000"/>
          <w:sz w:val="24"/>
          <w:szCs w:val="24"/>
        </w:rPr>
        <w:t>，不得留空。</w:t>
      </w:r>
    </w:p>
    <w:p w:rsidR="00125A69" w:rsidRDefault="00125A69" w:rsidP="00125A69">
      <w:pPr>
        <w:pStyle w:val="1"/>
        <w:widowControl/>
        <w:spacing w:before="0" w:beforeAutospacing="0" w:after="0" w:afterAutospacing="0" w:line="440" w:lineRule="exact"/>
        <w:ind w:firstLineChars="200" w:firstLine="480"/>
        <w:rPr>
          <w:rFonts w:ascii="Times New Roman Regular" w:eastAsia="方正仿宋_GBK" w:hAnsi="Times New Roman Regular" w:cs="Times New Roman Regular" w:hint="default"/>
          <w:b w:val="0"/>
          <w:color w:val="000000"/>
          <w:sz w:val="24"/>
          <w:szCs w:val="24"/>
        </w:rPr>
      </w:pPr>
      <w:r>
        <w:rPr>
          <w:rFonts w:ascii="Times New Roman Regular" w:eastAsia="方正仿宋_GBK" w:hAnsi="Times New Roman Regular" w:cs="Times New Roman Regular" w:hint="default"/>
          <w:b w:val="0"/>
          <w:color w:val="000000"/>
          <w:sz w:val="24"/>
          <w:szCs w:val="24"/>
        </w:rPr>
        <w:t>3</w:t>
      </w:r>
      <w:r>
        <w:rPr>
          <w:rFonts w:ascii="Times New Roman Regular" w:eastAsia="方正仿宋_GBK" w:hAnsi="Times New Roman Regular" w:cs="Times New Roman Regular" w:hint="default"/>
          <w:b w:val="0"/>
          <w:color w:val="000000"/>
          <w:sz w:val="24"/>
          <w:szCs w:val="24"/>
        </w:rPr>
        <w:t>、</w:t>
      </w:r>
      <w:r>
        <w:rPr>
          <w:rFonts w:ascii="Times New Roman Regular" w:eastAsia="方正仿宋_GBK" w:hAnsi="Times New Roman Regular" w:cs="Times New Roman Regular" w:hint="default"/>
          <w:b w:val="0"/>
          <w:color w:val="000000"/>
          <w:sz w:val="24"/>
          <w:szCs w:val="24"/>
        </w:rPr>
        <w:t>2#</w:t>
      </w:r>
      <w:proofErr w:type="gramStart"/>
      <w:r>
        <w:rPr>
          <w:rFonts w:ascii="Times New Roman Regular" w:eastAsia="方正仿宋_GBK" w:hAnsi="Times New Roman Regular" w:cs="Times New Roman Regular" w:hint="default"/>
          <w:b w:val="0"/>
          <w:color w:val="000000"/>
          <w:sz w:val="24"/>
          <w:szCs w:val="24"/>
        </w:rPr>
        <w:t>高压出线</w:t>
      </w:r>
      <w:proofErr w:type="gramEnd"/>
      <w:r>
        <w:rPr>
          <w:rFonts w:ascii="Times New Roman Regular" w:eastAsia="方正仿宋_GBK" w:hAnsi="Times New Roman Regular" w:cs="Times New Roman Regular" w:hint="default"/>
          <w:b w:val="0"/>
          <w:color w:val="000000"/>
          <w:sz w:val="24"/>
          <w:szCs w:val="24"/>
        </w:rPr>
        <w:t>柜暂列</w:t>
      </w:r>
      <w:proofErr w:type="gramStart"/>
      <w:r>
        <w:rPr>
          <w:rFonts w:ascii="Times New Roman Regular" w:eastAsia="方正仿宋_GBK" w:hAnsi="Times New Roman Regular" w:cs="Times New Roman Regular" w:hint="default"/>
          <w:b w:val="0"/>
          <w:color w:val="000000"/>
          <w:sz w:val="24"/>
          <w:szCs w:val="24"/>
        </w:rPr>
        <w:t>设备费须另附</w:t>
      </w:r>
      <w:proofErr w:type="gramEnd"/>
      <w:r>
        <w:rPr>
          <w:rFonts w:ascii="Times New Roman Regular" w:eastAsia="方正仿宋_GBK" w:hAnsi="Times New Roman Regular" w:cs="Times New Roman Regular" w:hint="default"/>
          <w:b w:val="0"/>
          <w:color w:val="000000"/>
          <w:sz w:val="24"/>
          <w:szCs w:val="24"/>
        </w:rPr>
        <w:t>《拟更换设备零部件清单》，未附清单的，视为未实质性响应采购需求。</w:t>
      </w:r>
    </w:p>
    <w:p w:rsidR="00125A69" w:rsidRDefault="00125A69" w:rsidP="00125A69">
      <w:pPr>
        <w:pStyle w:val="1"/>
        <w:widowControl/>
        <w:spacing w:before="0" w:beforeAutospacing="0" w:after="0" w:afterAutospacing="0" w:line="440" w:lineRule="exact"/>
        <w:ind w:firstLineChars="200" w:firstLine="480"/>
        <w:rPr>
          <w:rFonts w:ascii="Times New Roman Regular" w:eastAsia="方正仿宋_GBK" w:hAnsi="Times New Roman Regular" w:cs="Times New Roman Regular" w:hint="default"/>
          <w:b w:val="0"/>
          <w:color w:val="000000"/>
          <w:sz w:val="24"/>
          <w:szCs w:val="24"/>
        </w:rPr>
      </w:pPr>
      <w:r>
        <w:rPr>
          <w:rFonts w:ascii="Times New Roman Regular" w:eastAsia="方正仿宋_GBK" w:hAnsi="Times New Roman Regular" w:cs="Times New Roman Regular" w:hint="default"/>
          <w:b w:val="0"/>
          <w:color w:val="000000"/>
          <w:sz w:val="24"/>
          <w:szCs w:val="24"/>
        </w:rPr>
        <w:t>4</w:t>
      </w:r>
      <w:r>
        <w:rPr>
          <w:rFonts w:ascii="Times New Roman Regular" w:eastAsia="方正仿宋_GBK" w:hAnsi="Times New Roman Regular" w:cs="Times New Roman Regular" w:hint="default"/>
          <w:b w:val="0"/>
          <w:color w:val="000000"/>
          <w:sz w:val="24"/>
          <w:szCs w:val="24"/>
        </w:rPr>
        <w:t>、本明细表须加盖报价单位公章，法定代表人或授权委托人签字确认。</w:t>
      </w:r>
    </w:p>
    <w:p w:rsidR="00125A69" w:rsidRDefault="00125A69" w:rsidP="00125A69">
      <w:pPr>
        <w:pStyle w:val="1"/>
        <w:widowControl/>
        <w:spacing w:before="0" w:beforeAutospacing="0" w:after="0" w:afterAutospacing="0" w:line="440" w:lineRule="exact"/>
        <w:ind w:firstLineChars="200" w:firstLine="480"/>
        <w:rPr>
          <w:rFonts w:ascii="Times New Roman Regular" w:eastAsia="方正仿宋_GBK" w:hAnsi="Times New Roman Regular" w:cs="Times New Roman Regular" w:hint="default"/>
          <w:b w:val="0"/>
          <w:color w:val="000000"/>
          <w:sz w:val="24"/>
          <w:szCs w:val="24"/>
        </w:rPr>
      </w:pPr>
      <w:r>
        <w:rPr>
          <w:rFonts w:ascii="Times New Roman Regular" w:eastAsia="方正仿宋_GBK" w:hAnsi="Times New Roman Regular" w:cs="Times New Roman Regular" w:hint="default"/>
          <w:b w:val="0"/>
          <w:color w:val="000000"/>
          <w:sz w:val="24"/>
          <w:szCs w:val="24"/>
        </w:rPr>
        <w:t>5</w:t>
      </w:r>
      <w:r>
        <w:rPr>
          <w:rFonts w:ascii="Times New Roman Regular" w:eastAsia="方正仿宋_GBK" w:hAnsi="Times New Roman Regular" w:cs="Times New Roman Regular" w:hint="default"/>
          <w:b w:val="0"/>
          <w:color w:val="000000"/>
          <w:sz w:val="24"/>
          <w:szCs w:val="24"/>
        </w:rPr>
        <w:t>、本明细表中的总报价应与《报价函》中的总报价一致，不一致的以《报价函》为准。</w:t>
      </w: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rPr>
          <w:rFonts w:ascii="Times New Roman Regular" w:hAnsi="Times New Roman Regular" w:cs="Times New Roman Regular"/>
          <w:color w:val="000000"/>
          <w:sz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8"/>
          <w:szCs w:val="28"/>
        </w:rPr>
      </w:pPr>
      <w:r>
        <w:rPr>
          <w:rFonts w:ascii="Times New Roman Regular" w:hAnsi="Times New Roman Regular" w:cs="Times New Roman Regular" w:hint="default"/>
          <w:color w:val="000000"/>
          <w:sz w:val="28"/>
          <w:szCs w:val="28"/>
        </w:rPr>
        <w:t>附件</w:t>
      </w:r>
      <w:r>
        <w:rPr>
          <w:rFonts w:ascii="Times New Roman Regular" w:hAnsi="Times New Roman Regular" w:cs="Times New Roman Regular" w:hint="default"/>
          <w:color w:val="000000"/>
          <w:sz w:val="28"/>
          <w:szCs w:val="28"/>
        </w:rPr>
        <w:t>2-1:</w:t>
      </w:r>
    </w:p>
    <w:p w:rsidR="00125A69" w:rsidRDefault="00125A69" w:rsidP="00125A69">
      <w:pPr>
        <w:widowControl/>
        <w:jc w:val="center"/>
        <w:rPr>
          <w:rFonts w:ascii="Times New Roman Regular" w:eastAsia="方正小标宋_GBK" w:hAnsi="Times New Roman Regular" w:cs="Times New Roman Regular"/>
          <w:kern w:val="0"/>
          <w:sz w:val="44"/>
          <w:szCs w:val="44"/>
          <w:lang w:bidi="ar"/>
        </w:rPr>
      </w:pPr>
      <w:r>
        <w:rPr>
          <w:rFonts w:ascii="Times New Roman Regular" w:eastAsia="方正小标宋_GBK" w:hAnsi="Times New Roman Regular" w:cs="Times New Roman Regular"/>
          <w:kern w:val="0"/>
          <w:sz w:val="44"/>
          <w:szCs w:val="44"/>
          <w:lang w:bidi="ar"/>
        </w:rPr>
        <w:t>拟更换设备零部件清单</w:t>
      </w:r>
    </w:p>
    <w:p w:rsidR="00125A69" w:rsidRDefault="00125A69" w:rsidP="00125A69">
      <w:pPr>
        <w:widowControl/>
        <w:jc w:val="center"/>
        <w:rPr>
          <w:rFonts w:ascii="Times New Roman Regular" w:hAnsi="Times New Roman Regular" w:cs="Times New Roman Regular"/>
          <w:color w:val="000000"/>
          <w:sz w:val="28"/>
          <w:szCs w:val="28"/>
        </w:rPr>
      </w:pPr>
      <w:r>
        <w:rPr>
          <w:rFonts w:ascii="Times New Roman Regular" w:eastAsia="方正小标宋_GBK" w:hAnsi="Times New Roman Regular" w:cs="Times New Roman Regular"/>
          <w:kern w:val="0"/>
          <w:sz w:val="32"/>
          <w:szCs w:val="32"/>
          <w:lang w:bidi="ar"/>
        </w:rPr>
        <w:t>（</w:t>
      </w:r>
      <w:r>
        <w:rPr>
          <w:rFonts w:ascii="Times New Roman Regular" w:eastAsia="方正小标宋_GBK" w:hAnsi="Times New Roman Regular" w:cs="Times New Roman Regular"/>
          <w:kern w:val="0"/>
          <w:sz w:val="32"/>
          <w:szCs w:val="32"/>
          <w:lang w:bidi="ar"/>
        </w:rPr>
        <w:t>2#</w:t>
      </w:r>
      <w:proofErr w:type="gramStart"/>
      <w:r>
        <w:rPr>
          <w:rFonts w:ascii="Times New Roman Regular" w:eastAsia="方正小标宋_GBK" w:hAnsi="Times New Roman Regular" w:cs="Times New Roman Regular"/>
          <w:kern w:val="0"/>
          <w:sz w:val="32"/>
          <w:szCs w:val="32"/>
          <w:lang w:bidi="ar"/>
        </w:rPr>
        <w:t>高压出线</w:t>
      </w:r>
      <w:proofErr w:type="gramEnd"/>
      <w:r>
        <w:rPr>
          <w:rFonts w:ascii="Times New Roman Regular" w:eastAsia="方正小标宋_GBK" w:hAnsi="Times New Roman Regular" w:cs="Times New Roman Regular"/>
          <w:kern w:val="0"/>
          <w:sz w:val="32"/>
          <w:szCs w:val="32"/>
          <w:lang w:bidi="ar"/>
        </w:rPr>
        <w:t>柜专用）</w:t>
      </w:r>
    </w:p>
    <w:tbl>
      <w:tblPr>
        <w:tblW w:w="8469" w:type="dxa"/>
        <w:tblLayout w:type="fixed"/>
        <w:tblLook w:val="0000" w:firstRow="0" w:lastRow="0" w:firstColumn="0" w:lastColumn="0" w:noHBand="0" w:noVBand="0"/>
      </w:tblPr>
      <w:tblGrid>
        <w:gridCol w:w="624"/>
        <w:gridCol w:w="1373"/>
        <w:gridCol w:w="1516"/>
        <w:gridCol w:w="484"/>
        <w:gridCol w:w="637"/>
        <w:gridCol w:w="867"/>
        <w:gridCol w:w="1057"/>
        <w:gridCol w:w="777"/>
        <w:gridCol w:w="1134"/>
      </w:tblGrid>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序号</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设备</w:t>
            </w:r>
            <w:r>
              <w:rPr>
                <w:rFonts w:ascii="Times New Roman Regular" w:hAnsi="Times New Roman Regular" w:cs="Times New Roman Regular"/>
                <w:color w:val="000000"/>
                <w:kern w:val="0"/>
                <w:sz w:val="22"/>
                <w:szCs w:val="22"/>
                <w:lang w:bidi="ar"/>
              </w:rPr>
              <w:t xml:space="preserve"> / </w:t>
            </w:r>
            <w:r>
              <w:rPr>
                <w:rFonts w:ascii="Times New Roman Regular" w:hAnsi="Times New Roman Regular" w:cs="Times New Roman Regular"/>
                <w:color w:val="000000"/>
                <w:kern w:val="0"/>
                <w:sz w:val="22"/>
                <w:szCs w:val="22"/>
                <w:lang w:bidi="ar"/>
              </w:rPr>
              <w:t>零部件名称</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规格型号</w:t>
            </w: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单位</w:t>
            </w: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数量</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单价（元）</w:t>
            </w: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合价（元）</w:t>
            </w: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品牌</w:t>
            </w: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备注</w:t>
            </w: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真空断路器本体</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台</w:t>
            </w: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2</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储能电机</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台</w:t>
            </w: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3</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合闸线圈</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proofErr w:type="gramStart"/>
            <w:r>
              <w:rPr>
                <w:rFonts w:ascii="Times New Roman Regular" w:hAnsi="Times New Roman Regular" w:cs="Times New Roman Regular"/>
                <w:color w:val="000000"/>
                <w:kern w:val="0"/>
                <w:sz w:val="22"/>
                <w:szCs w:val="22"/>
                <w:lang w:bidi="ar"/>
              </w:rPr>
              <w:t>个</w:t>
            </w:r>
            <w:proofErr w:type="gramEnd"/>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4</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proofErr w:type="gramStart"/>
            <w:r>
              <w:rPr>
                <w:rFonts w:ascii="Times New Roman Regular" w:hAnsi="Times New Roman Regular" w:cs="Times New Roman Regular"/>
                <w:color w:val="000000"/>
                <w:kern w:val="0"/>
                <w:sz w:val="22"/>
                <w:szCs w:val="22"/>
                <w:lang w:bidi="ar"/>
              </w:rPr>
              <w:t>分闸线圈</w:t>
            </w:r>
            <w:proofErr w:type="gramEnd"/>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proofErr w:type="gramStart"/>
            <w:r>
              <w:rPr>
                <w:rFonts w:ascii="Times New Roman Regular" w:hAnsi="Times New Roman Regular" w:cs="Times New Roman Regular"/>
                <w:color w:val="000000"/>
                <w:kern w:val="0"/>
                <w:sz w:val="22"/>
                <w:szCs w:val="22"/>
                <w:lang w:bidi="ar"/>
              </w:rPr>
              <w:t>个</w:t>
            </w:r>
            <w:proofErr w:type="gramEnd"/>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5</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辅助开关</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组</w:t>
            </w: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6</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控制回路继电器</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proofErr w:type="gramStart"/>
            <w:r>
              <w:rPr>
                <w:rFonts w:ascii="Times New Roman Regular" w:hAnsi="Times New Roman Regular" w:cs="Times New Roman Regular"/>
                <w:color w:val="000000"/>
                <w:kern w:val="0"/>
                <w:sz w:val="22"/>
                <w:szCs w:val="22"/>
                <w:lang w:bidi="ar"/>
              </w:rPr>
              <w:t>个</w:t>
            </w:r>
            <w:proofErr w:type="gramEnd"/>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1</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7</w:t>
            </w: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其他零部件</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请逐项列明</w:t>
            </w:r>
          </w:p>
        </w:tc>
      </w:tr>
      <w:tr w:rsidR="00125A69" w:rsidTr="00966593">
        <w:trPr>
          <w:trHeight w:val="900"/>
        </w:trPr>
        <w:tc>
          <w:tcPr>
            <w:tcW w:w="62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373"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widowControl/>
              <w:jc w:val="center"/>
              <w:textAlignment w:val="center"/>
              <w:rPr>
                <w:rFonts w:ascii="Times New Roman Regular" w:hAnsi="Times New Roman Regular" w:cs="Times New Roman Regular"/>
                <w:color w:val="000000"/>
                <w:sz w:val="22"/>
                <w:szCs w:val="22"/>
              </w:rPr>
            </w:pPr>
            <w:r>
              <w:rPr>
                <w:rFonts w:ascii="Times New Roman Regular" w:hAnsi="Times New Roman Regular" w:cs="Times New Roman Regular"/>
                <w:color w:val="000000"/>
                <w:kern w:val="0"/>
                <w:sz w:val="22"/>
                <w:szCs w:val="22"/>
                <w:lang w:bidi="ar"/>
              </w:rPr>
              <w:t>合计</w:t>
            </w:r>
          </w:p>
        </w:tc>
        <w:tc>
          <w:tcPr>
            <w:tcW w:w="1516"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48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63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86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05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777"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125A69" w:rsidRDefault="00125A69" w:rsidP="00966593">
            <w:pPr>
              <w:jc w:val="center"/>
              <w:rPr>
                <w:rFonts w:ascii="Times New Roman Regular" w:hAnsi="Times New Roman Regular" w:cs="Times New Roman Regular"/>
                <w:color w:val="000000"/>
                <w:sz w:val="22"/>
                <w:szCs w:val="22"/>
              </w:rPr>
            </w:pPr>
          </w:p>
        </w:tc>
      </w:tr>
    </w:tbl>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widowControl/>
        <w:spacing w:line="500" w:lineRule="atLeast"/>
        <w:ind w:firstLineChars="1400" w:firstLine="3360"/>
        <w:jc w:val="left"/>
        <w:rPr>
          <w:rFonts w:ascii="Times New Roman Regular" w:hAnsi="Times New Roman Regular" w:cs="Times New Roman Regular"/>
          <w:color w:val="000000"/>
          <w:kern w:val="0"/>
          <w:sz w:val="24"/>
          <w:lang w:bidi="ar"/>
        </w:rPr>
      </w:pPr>
      <w:r>
        <w:rPr>
          <w:rFonts w:ascii="Times New Roman Regular" w:hAnsi="Times New Roman Regular" w:cs="Times New Roman Regular"/>
          <w:color w:val="000000"/>
          <w:kern w:val="0"/>
          <w:sz w:val="24"/>
          <w:lang w:bidi="ar"/>
        </w:rPr>
        <w:t>报价单位（公章）：</w:t>
      </w:r>
      <w:r>
        <w:rPr>
          <w:rFonts w:ascii="Times New Roman Regular" w:hAnsi="Times New Roman Regular" w:cs="Times New Roman Regular"/>
          <w:color w:val="000000"/>
          <w:kern w:val="0"/>
          <w:sz w:val="24"/>
          <w:lang w:bidi="ar"/>
        </w:rPr>
        <w:t>________________________</w:t>
      </w:r>
    </w:p>
    <w:p w:rsidR="00125A69" w:rsidRDefault="00125A69" w:rsidP="00125A69">
      <w:pPr>
        <w:widowControl/>
        <w:spacing w:line="500" w:lineRule="atLeast"/>
        <w:ind w:firstLineChars="1400" w:firstLine="3360"/>
        <w:jc w:val="left"/>
        <w:rPr>
          <w:rFonts w:ascii="Times New Roman Regular" w:hAnsi="Times New Roman Regular" w:cs="Times New Roman Regular"/>
          <w:color w:val="000000"/>
          <w:kern w:val="0"/>
          <w:sz w:val="24"/>
          <w:lang w:bidi="ar"/>
        </w:rPr>
      </w:pPr>
      <w:r>
        <w:rPr>
          <w:rFonts w:ascii="Times New Roman Regular" w:hAnsi="Times New Roman Regular" w:cs="Times New Roman Regular"/>
          <w:color w:val="000000"/>
          <w:kern w:val="0"/>
          <w:sz w:val="24"/>
          <w:lang w:bidi="ar"/>
        </w:rPr>
        <w:t>日</w:t>
      </w:r>
      <w:r>
        <w:rPr>
          <w:rFonts w:ascii="Times New Roman Regular" w:hAnsi="Times New Roman Regular" w:cs="Times New Roman Regular"/>
          <w:color w:val="000000"/>
          <w:kern w:val="0"/>
          <w:sz w:val="24"/>
          <w:lang w:bidi="ar"/>
        </w:rPr>
        <w:t xml:space="preserve">            </w:t>
      </w:r>
      <w:r>
        <w:rPr>
          <w:rFonts w:ascii="Times New Roman Regular" w:hAnsi="Times New Roman Regular" w:cs="Times New Roman Regular"/>
          <w:color w:val="000000"/>
          <w:kern w:val="0"/>
          <w:sz w:val="24"/>
          <w:lang w:bidi="ar"/>
        </w:rPr>
        <w:t>期：</w:t>
      </w:r>
      <w:r>
        <w:rPr>
          <w:rFonts w:ascii="Times New Roman Regular" w:hAnsi="Times New Roman Regular" w:cs="Times New Roman Regular"/>
          <w:color w:val="000000"/>
          <w:kern w:val="0"/>
          <w:sz w:val="24"/>
          <w:lang w:bidi="ar"/>
        </w:rPr>
        <w:t>______</w:t>
      </w:r>
      <w:r>
        <w:rPr>
          <w:rFonts w:ascii="Times New Roman Regular" w:hAnsi="Times New Roman Regular" w:cs="Times New Roman Regular"/>
          <w:color w:val="000000"/>
          <w:kern w:val="0"/>
          <w:sz w:val="24"/>
          <w:lang w:bidi="ar"/>
        </w:rPr>
        <w:t>年</w:t>
      </w:r>
      <w:r>
        <w:rPr>
          <w:rFonts w:ascii="Times New Roman Regular" w:hAnsi="Times New Roman Regular" w:cs="Times New Roman Regular"/>
          <w:color w:val="000000"/>
          <w:kern w:val="0"/>
          <w:sz w:val="24"/>
          <w:lang w:bidi="ar"/>
        </w:rPr>
        <w:t>____</w:t>
      </w:r>
      <w:r>
        <w:rPr>
          <w:rFonts w:ascii="Times New Roman Regular" w:hAnsi="Times New Roman Regular" w:cs="Times New Roman Regular"/>
          <w:color w:val="000000"/>
          <w:kern w:val="0"/>
          <w:sz w:val="24"/>
          <w:lang w:bidi="ar"/>
        </w:rPr>
        <w:t>月</w:t>
      </w:r>
      <w:r>
        <w:rPr>
          <w:rFonts w:ascii="Times New Roman Regular" w:hAnsi="Times New Roman Regular" w:cs="Times New Roman Regular"/>
          <w:color w:val="000000"/>
          <w:kern w:val="0"/>
          <w:sz w:val="24"/>
          <w:lang w:bidi="ar"/>
        </w:rPr>
        <w:t>____</w:t>
      </w:r>
      <w:r>
        <w:rPr>
          <w:rFonts w:ascii="Times New Roman Regular" w:hAnsi="Times New Roman Regular" w:cs="Times New Roman Regular"/>
          <w:color w:val="000000"/>
          <w:kern w:val="0"/>
          <w:sz w:val="24"/>
          <w:lang w:bidi="ar"/>
        </w:rPr>
        <w:t>日</w:t>
      </w: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hAnsi="Times New Roman Regular" w:cs="Times New Roman Regular" w:hint="default"/>
          <w:color w:val="000000"/>
          <w:sz w:val="24"/>
          <w:szCs w:val="24"/>
        </w:rPr>
      </w:pPr>
    </w:p>
    <w:p w:rsidR="00125A69" w:rsidRDefault="00125A69" w:rsidP="00125A69">
      <w:pPr>
        <w:pStyle w:val="1"/>
        <w:widowControl/>
        <w:spacing w:before="0" w:beforeAutospacing="0" w:after="0" w:afterAutospacing="0" w:line="360" w:lineRule="atLeast"/>
        <w:rPr>
          <w:rFonts w:ascii="Times New Roman Regular" w:eastAsia="黑体" w:hAnsi="Times New Roman Regular" w:cs="Times New Roman Regular" w:hint="default"/>
          <w:b w:val="0"/>
          <w:bCs w:val="0"/>
          <w:color w:val="000000"/>
          <w:sz w:val="28"/>
          <w:szCs w:val="28"/>
        </w:rPr>
      </w:pPr>
      <w:r>
        <w:rPr>
          <w:rFonts w:ascii="Times New Roman Regular" w:eastAsia="黑体" w:hAnsi="Times New Roman Regular" w:cs="Times New Roman Regular" w:hint="default"/>
          <w:b w:val="0"/>
          <w:bCs w:val="0"/>
          <w:color w:val="000000"/>
          <w:sz w:val="28"/>
          <w:szCs w:val="28"/>
        </w:rPr>
        <w:lastRenderedPageBreak/>
        <w:t>附件</w:t>
      </w:r>
      <w:r>
        <w:rPr>
          <w:rFonts w:ascii="Times New Roman Regular" w:eastAsia="黑体" w:hAnsi="Times New Roman Regular" w:cs="Times New Roman Regular" w:hint="default"/>
          <w:b w:val="0"/>
          <w:bCs w:val="0"/>
          <w:color w:val="000000"/>
          <w:sz w:val="28"/>
          <w:szCs w:val="28"/>
        </w:rPr>
        <w:t>3</w:t>
      </w:r>
      <w:r>
        <w:rPr>
          <w:rFonts w:ascii="Times New Roman Regular" w:eastAsia="黑体" w:hAnsi="Times New Roman Regular" w:cs="Times New Roman Regular" w:hint="default"/>
          <w:b w:val="0"/>
          <w:bCs w:val="0"/>
          <w:color w:val="000000"/>
          <w:sz w:val="28"/>
          <w:szCs w:val="28"/>
        </w:rPr>
        <w:t>：</w:t>
      </w:r>
    </w:p>
    <w:p w:rsidR="00125A69" w:rsidRDefault="00125A69" w:rsidP="00125A69">
      <w:pPr>
        <w:spacing w:line="500" w:lineRule="exact"/>
        <w:jc w:val="center"/>
        <w:rPr>
          <w:rFonts w:ascii="Times New Roman Regular" w:eastAsia="方正小标宋_GBK" w:hAnsi="Times New Roman Regular" w:cs="Times New Roman Regular"/>
          <w:sz w:val="44"/>
          <w:szCs w:val="44"/>
          <w:lang w:bidi="ar"/>
        </w:rPr>
      </w:pPr>
    </w:p>
    <w:p w:rsidR="00125A69" w:rsidRDefault="00125A69" w:rsidP="00125A69">
      <w:pPr>
        <w:spacing w:line="500" w:lineRule="exact"/>
        <w:jc w:val="center"/>
        <w:rPr>
          <w:rFonts w:ascii="Times New Roman Regular" w:hAnsi="Times New Roman Regular" w:cs="Times New Roman Regular"/>
          <w:sz w:val="24"/>
          <w:lang w:bidi="ar"/>
        </w:rPr>
      </w:pPr>
      <w:r>
        <w:rPr>
          <w:rFonts w:ascii="Times New Roman Regular" w:eastAsia="方正小标宋_GBK" w:hAnsi="Times New Roman Regular" w:cs="Times New Roman Regular"/>
          <w:sz w:val="44"/>
          <w:szCs w:val="44"/>
          <w:lang w:bidi="ar"/>
        </w:rPr>
        <w:t>资格审查资料清单</w:t>
      </w:r>
    </w:p>
    <w:p w:rsidR="00125A69" w:rsidRDefault="00125A69" w:rsidP="00125A69">
      <w:pPr>
        <w:spacing w:line="500" w:lineRule="exact"/>
        <w:ind w:firstLineChars="200" w:firstLine="480"/>
        <w:rPr>
          <w:rFonts w:ascii="Times New Roman Regular" w:hAnsi="Times New Roman Regular" w:cs="Times New Roman Regular"/>
          <w:sz w:val="24"/>
          <w:lang w:bidi="ar"/>
        </w:rPr>
      </w:pP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sz w:val="32"/>
          <w:szCs w:val="32"/>
          <w:lang w:bidi="ar"/>
        </w:rPr>
        <w:t>1</w:t>
      </w:r>
      <w:r>
        <w:rPr>
          <w:rFonts w:ascii="Times New Roman Regular" w:eastAsia="方正仿宋_GBK" w:hAnsi="Times New Roman Regular" w:cs="Times New Roman Regular"/>
          <w:sz w:val="32"/>
          <w:szCs w:val="32"/>
          <w:lang w:bidi="ar"/>
        </w:rPr>
        <w:t>、营业执照复印件（加盖公章）</w:t>
      </w: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sz w:val="32"/>
          <w:szCs w:val="32"/>
          <w:lang w:bidi="ar"/>
        </w:rPr>
        <w:t>2</w:t>
      </w:r>
      <w:r>
        <w:rPr>
          <w:rFonts w:ascii="Times New Roman Regular" w:eastAsia="方正仿宋_GBK" w:hAnsi="Times New Roman Regular" w:cs="Times New Roman Regular"/>
          <w:sz w:val="32"/>
          <w:szCs w:val="32"/>
          <w:lang w:bidi="ar"/>
        </w:rPr>
        <w:t>、承装（修、试）电力设施许可证复印件（加盖公章）</w:t>
      </w: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sz w:val="32"/>
          <w:szCs w:val="32"/>
          <w:lang w:bidi="ar"/>
        </w:rPr>
        <w:t>3</w:t>
      </w:r>
      <w:r>
        <w:rPr>
          <w:rFonts w:ascii="Times New Roman Regular" w:eastAsia="方正仿宋_GBK" w:hAnsi="Times New Roman Regular" w:cs="Times New Roman Regular"/>
          <w:sz w:val="32"/>
          <w:szCs w:val="32"/>
          <w:lang w:bidi="ar"/>
        </w:rPr>
        <w:t>、资质证书及安全生产许可证复印件（加盖公章）</w:t>
      </w: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sz w:val="32"/>
          <w:szCs w:val="32"/>
          <w:lang w:bidi="ar"/>
        </w:rPr>
        <w:t>4</w:t>
      </w:r>
      <w:r>
        <w:rPr>
          <w:rFonts w:ascii="Times New Roman Regular" w:eastAsia="方正仿宋_GBK" w:hAnsi="Times New Roman Regular" w:cs="Times New Roman Regular"/>
          <w:sz w:val="32"/>
          <w:szCs w:val="32"/>
          <w:lang w:bidi="ar"/>
        </w:rPr>
        <w:t>、项目负责人建造师证书及</w:t>
      </w:r>
      <w:r>
        <w:rPr>
          <w:rFonts w:ascii="Times New Roman Regular" w:eastAsia="方正仿宋_GBK" w:hAnsi="Times New Roman Regular" w:cs="Times New Roman Regular"/>
          <w:sz w:val="32"/>
          <w:szCs w:val="32"/>
          <w:lang w:bidi="ar"/>
        </w:rPr>
        <w:t>B</w:t>
      </w:r>
      <w:r>
        <w:rPr>
          <w:rFonts w:ascii="Times New Roman Regular" w:eastAsia="方正仿宋_GBK" w:hAnsi="Times New Roman Regular" w:cs="Times New Roman Regular"/>
          <w:sz w:val="32"/>
          <w:szCs w:val="32"/>
          <w:lang w:bidi="ar"/>
        </w:rPr>
        <w:t>证复印件（加盖公章）</w:t>
      </w: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hint="eastAsia"/>
          <w:sz w:val="32"/>
          <w:szCs w:val="32"/>
          <w:lang w:bidi="ar"/>
        </w:rPr>
        <w:t>5</w:t>
      </w:r>
      <w:r>
        <w:rPr>
          <w:rFonts w:ascii="Times New Roman Regular" w:eastAsia="方正仿宋_GBK" w:hAnsi="Times New Roman Regular" w:cs="Times New Roman Regular" w:hint="eastAsia"/>
          <w:sz w:val="32"/>
          <w:szCs w:val="32"/>
          <w:lang w:bidi="ar"/>
        </w:rPr>
        <w:t>、项目负责人及授权委托人近</w:t>
      </w:r>
      <w:r>
        <w:rPr>
          <w:rFonts w:ascii="Times New Roman Regular" w:eastAsia="方正仿宋_GBK" w:hAnsi="Times New Roman Regular" w:cs="Times New Roman Regular" w:hint="eastAsia"/>
          <w:sz w:val="32"/>
          <w:szCs w:val="32"/>
          <w:lang w:bidi="ar"/>
        </w:rPr>
        <w:t>3</w:t>
      </w:r>
      <w:r>
        <w:rPr>
          <w:rFonts w:ascii="Times New Roman Regular" w:eastAsia="方正仿宋_GBK" w:hAnsi="Times New Roman Regular" w:cs="Times New Roman Regular" w:hint="eastAsia"/>
          <w:sz w:val="32"/>
          <w:szCs w:val="32"/>
          <w:lang w:bidi="ar"/>
        </w:rPr>
        <w:t>个月</w:t>
      </w:r>
      <w:proofErr w:type="gramStart"/>
      <w:r>
        <w:rPr>
          <w:rFonts w:ascii="Times New Roman Regular" w:eastAsia="方正仿宋_GBK" w:hAnsi="Times New Roman Regular" w:cs="Times New Roman Regular" w:hint="eastAsia"/>
          <w:sz w:val="32"/>
          <w:szCs w:val="32"/>
          <w:lang w:bidi="ar"/>
        </w:rPr>
        <w:t>社保证明</w:t>
      </w:r>
      <w:proofErr w:type="gramEnd"/>
      <w:r>
        <w:rPr>
          <w:rFonts w:ascii="Times New Roman Regular" w:eastAsia="方正仿宋_GBK" w:hAnsi="Times New Roman Regular" w:cs="Times New Roman Regular" w:hint="eastAsia"/>
          <w:sz w:val="32"/>
          <w:szCs w:val="32"/>
          <w:lang w:bidi="ar"/>
        </w:rPr>
        <w:t>原件</w:t>
      </w: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hint="eastAsia"/>
          <w:sz w:val="32"/>
          <w:szCs w:val="32"/>
          <w:lang w:bidi="ar"/>
        </w:rPr>
        <w:t>6</w:t>
      </w:r>
      <w:r>
        <w:rPr>
          <w:rFonts w:ascii="Times New Roman Regular" w:eastAsia="方正仿宋_GBK" w:hAnsi="Times New Roman Regular" w:cs="Times New Roman Regular"/>
          <w:sz w:val="32"/>
          <w:szCs w:val="32"/>
          <w:lang w:bidi="ar"/>
        </w:rPr>
        <w:t>、法人授权委托书及被授权人身份证复印件</w:t>
      </w:r>
    </w:p>
    <w:p w:rsidR="00125A69" w:rsidRDefault="00125A69" w:rsidP="00125A69">
      <w:pPr>
        <w:spacing w:line="500" w:lineRule="exact"/>
        <w:ind w:firstLineChars="200" w:firstLine="640"/>
        <w:rPr>
          <w:rFonts w:ascii="Times New Roman Regular" w:eastAsia="方正仿宋_GBK" w:hAnsi="Times New Roman Regular" w:cs="Times New Roman Regular"/>
          <w:sz w:val="32"/>
          <w:szCs w:val="32"/>
          <w:lang w:bidi="ar"/>
        </w:rPr>
      </w:pPr>
      <w:r>
        <w:rPr>
          <w:rFonts w:ascii="Times New Roman Regular" w:eastAsia="方正仿宋_GBK" w:hAnsi="Times New Roman Regular" w:cs="Times New Roman Regular" w:hint="eastAsia"/>
          <w:sz w:val="32"/>
          <w:szCs w:val="32"/>
          <w:lang w:bidi="ar"/>
        </w:rPr>
        <w:t>7</w:t>
      </w:r>
      <w:r>
        <w:rPr>
          <w:rFonts w:ascii="Times New Roman Regular" w:eastAsia="方正仿宋_GBK" w:hAnsi="Times New Roman Regular" w:cs="Times New Roman Regular"/>
          <w:sz w:val="32"/>
          <w:szCs w:val="32"/>
          <w:lang w:bidi="ar"/>
        </w:rPr>
        <w:t>、近三年无重大违法记录声明</w:t>
      </w:r>
    </w:p>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 w:rsidR="00125A69" w:rsidRDefault="00125A69" w:rsidP="00125A69">
      <w:pPr>
        <w:pStyle w:val="1"/>
        <w:widowControl/>
        <w:spacing w:before="0" w:beforeAutospacing="0" w:after="0" w:afterAutospacing="0" w:line="360" w:lineRule="atLeast"/>
        <w:rPr>
          <w:rFonts w:ascii="黑体" w:eastAsia="黑体" w:hAnsi="黑体" w:cs="黑体"/>
          <w:b w:val="0"/>
          <w:bCs w:val="0"/>
          <w:color w:val="000000"/>
          <w:sz w:val="28"/>
          <w:szCs w:val="28"/>
        </w:rPr>
      </w:pPr>
      <w:r>
        <w:rPr>
          <w:rFonts w:ascii="黑体" w:eastAsia="黑体" w:hAnsi="黑体" w:cs="黑体"/>
          <w:b w:val="0"/>
          <w:bCs w:val="0"/>
          <w:color w:val="000000"/>
          <w:sz w:val="28"/>
          <w:szCs w:val="28"/>
        </w:rPr>
        <w:lastRenderedPageBreak/>
        <w:t xml:space="preserve">附件4：                              </w:t>
      </w:r>
    </w:p>
    <w:p w:rsidR="00125A69" w:rsidRDefault="00125A69" w:rsidP="00125A69">
      <w:pPr>
        <w:pStyle w:val="1"/>
        <w:widowControl/>
        <w:spacing w:before="0" w:beforeAutospacing="0" w:after="0" w:afterAutospacing="0" w:line="360" w:lineRule="atLeast"/>
        <w:ind w:firstLineChars="1800" w:firstLine="5040"/>
        <w:rPr>
          <w:rFonts w:ascii="黑体" w:eastAsia="黑体" w:hAnsi="黑体" w:cs="黑体"/>
          <w:b w:val="0"/>
          <w:bCs w:val="0"/>
          <w:color w:val="000000"/>
          <w:sz w:val="28"/>
          <w:szCs w:val="28"/>
        </w:rPr>
      </w:pPr>
      <w:r>
        <w:rPr>
          <w:rFonts w:ascii="黑体" w:eastAsia="黑体" w:hAnsi="黑体" w:cs="黑体"/>
          <w:b w:val="0"/>
          <w:bCs w:val="0"/>
          <w:color w:val="000000"/>
          <w:sz w:val="28"/>
          <w:szCs w:val="28"/>
        </w:rPr>
        <w:t>合同编号：</w:t>
      </w:r>
    </w:p>
    <w:p w:rsidR="00125A69" w:rsidRDefault="00125A69" w:rsidP="00125A69">
      <w:pPr>
        <w:pStyle w:val="1"/>
        <w:widowControl/>
        <w:spacing w:before="0" w:beforeAutospacing="0" w:after="0" w:afterAutospacing="0" w:line="360" w:lineRule="atLeast"/>
        <w:jc w:val="center"/>
        <w:rPr>
          <w:rFonts w:hint="default"/>
        </w:rPr>
      </w:pPr>
      <w:r>
        <w:rPr>
          <w:rFonts w:ascii="方正小标宋_GBK" w:eastAsia="方正小标宋_GBK" w:hAnsi="方正小标宋_GBK" w:cs="方正小标宋_GBK" w:hint="default"/>
          <w:b w:val="0"/>
          <w:bCs w:val="0"/>
          <w:kern w:val="2"/>
          <w:sz w:val="44"/>
          <w:szCs w:val="44"/>
          <w:lang w:bidi="ar"/>
        </w:rPr>
        <w:t>盐城市第四人民医院电气缺陷维修协议</w:t>
      </w:r>
    </w:p>
    <w:p w:rsidR="00125A69" w:rsidRDefault="00125A69" w:rsidP="00125A69">
      <w:pPr>
        <w:widowControl/>
        <w:spacing w:line="360" w:lineRule="atLeast"/>
        <w:jc w:val="left"/>
        <w:rPr>
          <w:rStyle w:val="a5"/>
          <w:rFonts w:ascii="宋体" w:hAnsi="宋体" w:cs="宋体"/>
          <w:b w:val="0"/>
          <w:bCs/>
          <w:color w:val="000000"/>
          <w:kern w:val="0"/>
          <w:sz w:val="24"/>
          <w:lang w:bidi="ar"/>
        </w:rPr>
      </w:pPr>
    </w:p>
    <w:p w:rsidR="00125A69" w:rsidRDefault="00125A69" w:rsidP="00125A69">
      <w:pPr>
        <w:widowControl/>
        <w:spacing w:line="360" w:lineRule="atLeast"/>
        <w:jc w:val="left"/>
        <w:rPr>
          <w:rFonts w:ascii="宋体" w:hAnsi="宋体" w:cs="宋体"/>
          <w:color w:val="000000"/>
          <w:kern w:val="0"/>
          <w:sz w:val="24"/>
          <w:lang w:bidi="ar"/>
        </w:rPr>
      </w:pPr>
      <w:r>
        <w:rPr>
          <w:rStyle w:val="a5"/>
          <w:rFonts w:ascii="宋体" w:hAnsi="宋体" w:cs="宋体"/>
          <w:b w:val="0"/>
          <w:bCs/>
          <w:color w:val="000000"/>
          <w:kern w:val="0"/>
          <w:sz w:val="24"/>
          <w:lang w:bidi="ar"/>
        </w:rPr>
        <w:t>甲方（发包方）</w:t>
      </w:r>
      <w:r>
        <w:rPr>
          <w:rFonts w:ascii="宋体" w:hAnsi="宋体" w:cs="宋体"/>
          <w:color w:val="000000"/>
          <w:kern w:val="0"/>
          <w:sz w:val="24"/>
          <w:lang w:bidi="ar"/>
        </w:rPr>
        <w:t>：</w:t>
      </w:r>
      <w:r>
        <w:rPr>
          <w:rStyle w:val="a5"/>
          <w:rFonts w:ascii="宋体" w:hAnsi="宋体" w:cs="宋体"/>
          <w:b w:val="0"/>
          <w:bCs/>
          <w:color w:val="000000"/>
          <w:kern w:val="0"/>
          <w:sz w:val="24"/>
          <w:lang w:bidi="ar"/>
        </w:rPr>
        <w:t>盐城市第四人民医院</w:t>
      </w:r>
    </w:p>
    <w:p w:rsidR="00125A69" w:rsidRDefault="00125A69" w:rsidP="00125A69">
      <w:pPr>
        <w:widowControl/>
        <w:spacing w:line="360" w:lineRule="atLeast"/>
        <w:jc w:val="left"/>
        <w:rPr>
          <w:rFonts w:ascii="宋体" w:hAnsi="宋体" w:cs="宋体"/>
          <w:color w:val="000000"/>
          <w:kern w:val="0"/>
          <w:sz w:val="24"/>
          <w:lang w:bidi="ar"/>
        </w:rPr>
      </w:pPr>
      <w:r>
        <w:rPr>
          <w:rStyle w:val="a5"/>
          <w:rFonts w:ascii="宋体" w:hAnsi="宋体" w:cs="宋体"/>
          <w:b w:val="0"/>
          <w:bCs/>
          <w:color w:val="000000"/>
          <w:kern w:val="0"/>
          <w:sz w:val="24"/>
          <w:lang w:bidi="ar"/>
        </w:rPr>
        <w:t>乙方（承包方）</w:t>
      </w:r>
      <w:r>
        <w:rPr>
          <w:rFonts w:ascii="宋体" w:hAnsi="宋体" w:cs="宋体"/>
          <w:color w:val="000000"/>
          <w:kern w:val="0"/>
          <w:sz w:val="24"/>
          <w:lang w:bidi="ar"/>
        </w:rPr>
        <w:t>：</w:t>
      </w:r>
    </w:p>
    <w:p w:rsidR="00125A69" w:rsidRDefault="00125A69" w:rsidP="00125A69">
      <w:pPr>
        <w:widowControl/>
        <w:spacing w:line="360" w:lineRule="atLeast"/>
        <w:jc w:val="left"/>
        <w:rPr>
          <w:rFonts w:ascii="宋体" w:hAnsi="宋体" w:cs="宋体"/>
          <w:color w:val="000000"/>
          <w:kern w:val="0"/>
          <w:sz w:val="24"/>
          <w:lang w:bidi="ar"/>
        </w:rPr>
      </w:pP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依据《中华人民共和国民法典》《中华人民共和国政府采购法》及相关电力规范，甲乙双方就本次电气缺陷维修项目，按照《盐城市第四人民医院电气缺陷维修项目询价函》、乙方提交的报价文件及成交通知书，达成如下协议。</w:t>
      </w:r>
    </w:p>
    <w:p w:rsidR="00125A69" w:rsidRDefault="00125A69" w:rsidP="00125A69">
      <w:pPr>
        <w:spacing w:line="500" w:lineRule="exact"/>
        <w:ind w:firstLineChars="200" w:firstLine="480"/>
        <w:rPr>
          <w:color w:val="000000"/>
          <w:sz w:val="24"/>
        </w:rPr>
      </w:pPr>
      <w:r>
        <w:rPr>
          <w:rFonts w:ascii="宋体" w:hAnsi="宋体" w:cs="宋体" w:hint="eastAsia"/>
          <w:sz w:val="24"/>
          <w:lang w:bidi="ar"/>
        </w:rPr>
        <w:t>本合同组成文件包括：本协议、成交通知书、询价函、乙方报价文件、双方确认的其他书面文件，上述文件互为补充，不一致之处以本协议为准。</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一、维修项目及内容</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1、1#、2#高压进线柜：</w:t>
      </w:r>
      <w:proofErr w:type="gramStart"/>
      <w:r>
        <w:rPr>
          <w:rFonts w:ascii="宋体" w:hAnsi="宋体" w:cs="宋体" w:hint="eastAsia"/>
          <w:sz w:val="24"/>
          <w:lang w:bidi="ar"/>
        </w:rPr>
        <w:t>综保动作</w:t>
      </w:r>
      <w:proofErr w:type="gramEnd"/>
      <w:r>
        <w:rPr>
          <w:rFonts w:ascii="宋体" w:hAnsi="宋体" w:cs="宋体" w:hint="eastAsia"/>
          <w:sz w:val="24"/>
          <w:lang w:bidi="ar"/>
        </w:rPr>
        <w:t>、断路器拒动故障排查与修复，恢复保护跳闸联动。</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2、2#</w:t>
      </w:r>
      <w:proofErr w:type="gramStart"/>
      <w:r>
        <w:rPr>
          <w:rFonts w:ascii="宋体" w:hAnsi="宋体" w:cs="宋体" w:hint="eastAsia"/>
          <w:sz w:val="24"/>
          <w:lang w:bidi="ar"/>
        </w:rPr>
        <w:t>高压出线</w:t>
      </w:r>
      <w:proofErr w:type="gramEnd"/>
      <w:r>
        <w:rPr>
          <w:rFonts w:ascii="宋体" w:hAnsi="宋体" w:cs="宋体" w:hint="eastAsia"/>
          <w:sz w:val="24"/>
          <w:lang w:bidi="ar"/>
        </w:rPr>
        <w:t>柜：真空断路器电动分合闸故障修复，恢复电动操作功能。</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3、低压1#进线总柜：2#进线电缆进线口防火封堵。</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4、病房楼、综合楼、医技楼配电柜（共20台）：柜内孔洞防火封堵、电缆</w:t>
      </w:r>
      <w:proofErr w:type="gramStart"/>
      <w:r>
        <w:rPr>
          <w:rFonts w:ascii="宋体" w:hAnsi="宋体" w:cs="宋体" w:hint="eastAsia"/>
          <w:sz w:val="24"/>
          <w:lang w:bidi="ar"/>
        </w:rPr>
        <w:t>压接铜鼻子</w:t>
      </w:r>
      <w:proofErr w:type="gramEnd"/>
      <w:r>
        <w:rPr>
          <w:rFonts w:ascii="宋体" w:hAnsi="宋体" w:cs="宋体" w:hint="eastAsia"/>
          <w:sz w:val="24"/>
          <w:lang w:bidi="ar"/>
        </w:rPr>
        <w:t>、分线规</w:t>
      </w:r>
      <w:proofErr w:type="gramStart"/>
      <w:r>
        <w:rPr>
          <w:rFonts w:ascii="宋体" w:hAnsi="宋体" w:cs="宋体" w:hint="eastAsia"/>
          <w:sz w:val="24"/>
          <w:lang w:bidi="ar"/>
        </w:rPr>
        <w:t>范</w:t>
      </w:r>
      <w:proofErr w:type="gramEnd"/>
      <w:r>
        <w:rPr>
          <w:rFonts w:ascii="宋体" w:hAnsi="宋体" w:cs="宋体" w:hint="eastAsia"/>
          <w:sz w:val="24"/>
          <w:lang w:bidi="ar"/>
        </w:rPr>
        <w:t>压接、所有接线螺丝紧固。</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 xml:space="preserve">二、2# </w:t>
      </w:r>
      <w:proofErr w:type="gramStart"/>
      <w:r>
        <w:rPr>
          <w:rFonts w:ascii="宋体" w:hAnsi="宋体" w:cs="宋体" w:hint="eastAsia"/>
          <w:sz w:val="24"/>
          <w:lang w:bidi="ar"/>
        </w:rPr>
        <w:t>高压出线柜特别</w:t>
      </w:r>
      <w:proofErr w:type="gramEnd"/>
      <w:r>
        <w:rPr>
          <w:rFonts w:ascii="宋体" w:hAnsi="宋体" w:cs="宋体" w:hint="eastAsia"/>
          <w:sz w:val="24"/>
          <w:lang w:bidi="ar"/>
        </w:rPr>
        <w:t>约定</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 xml:space="preserve">1、双方确认，2# </w:t>
      </w:r>
      <w:proofErr w:type="gramStart"/>
      <w:r>
        <w:rPr>
          <w:rFonts w:ascii="宋体" w:hAnsi="宋体" w:cs="宋体" w:hint="eastAsia"/>
          <w:sz w:val="24"/>
          <w:lang w:bidi="ar"/>
        </w:rPr>
        <w:t>高压出线</w:t>
      </w:r>
      <w:proofErr w:type="gramEnd"/>
      <w:r>
        <w:rPr>
          <w:rFonts w:ascii="宋体" w:hAnsi="宋体" w:cs="宋体" w:hint="eastAsia"/>
          <w:sz w:val="24"/>
          <w:lang w:bidi="ar"/>
        </w:rPr>
        <w:t>柜维修费用按以下方式结算：</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（1）施工完成后，经双方共同签署《故障原因确认书》，确认故障仅为线路接线失误、无需更换任何设备及零部件的，仅按乙方报价中的 “人工调试费” 结算；</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（2）经双方共同确认确需更换设备或零部件的，按乙方报价中对应的单价及实际更换数量结算，未发生的设备费用不予支付。</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2、施工过程中，乙方如发现需更换设备或零部件，必须提前 24 小时向甲方提交书面《设备更换确认单》，经甲方总务科签字确认后方可更换。未经甲方书面</w:t>
      </w:r>
      <w:r>
        <w:rPr>
          <w:rFonts w:ascii="宋体" w:hAnsi="宋体" w:cs="宋体" w:hint="eastAsia"/>
          <w:sz w:val="24"/>
          <w:lang w:bidi="ar"/>
        </w:rPr>
        <w:lastRenderedPageBreak/>
        <w:t>同意擅自更换的，甲方有权拒绝支付该部分费用。</w:t>
      </w:r>
    </w:p>
    <w:p w:rsidR="00125A69" w:rsidRDefault="00125A69" w:rsidP="00125A69">
      <w:pPr>
        <w:spacing w:line="500" w:lineRule="exact"/>
        <w:ind w:firstLineChars="200" w:firstLine="480"/>
        <w:rPr>
          <w:color w:val="000000"/>
          <w:sz w:val="24"/>
        </w:rPr>
      </w:pPr>
      <w:r>
        <w:rPr>
          <w:rFonts w:ascii="宋体" w:hAnsi="宋体" w:cs="宋体" w:hint="eastAsia"/>
          <w:sz w:val="24"/>
          <w:lang w:bidi="ar"/>
        </w:rPr>
        <w:t>3、《故障原因确认书》及《设备更换确认单》作为本项目结算的唯一依据。</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三、工期要求</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1、乙方自合同签订之日起5</w:t>
      </w:r>
      <w:proofErr w:type="gramStart"/>
      <w:r>
        <w:rPr>
          <w:rFonts w:ascii="宋体" w:hAnsi="宋体" w:cs="宋体" w:hint="eastAsia"/>
          <w:sz w:val="24"/>
          <w:lang w:bidi="ar"/>
        </w:rPr>
        <w:t>日历天</w:t>
      </w:r>
      <w:proofErr w:type="gramEnd"/>
      <w:r>
        <w:rPr>
          <w:rFonts w:ascii="宋体" w:hAnsi="宋体" w:cs="宋体" w:hint="eastAsia"/>
          <w:sz w:val="24"/>
          <w:lang w:bidi="ar"/>
        </w:rPr>
        <w:t>内完成全部维修、调试、清理及验收工作，不得逾期。</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2、所有停电作业须安排在非诊疗高峰时段。施工前须提前 48 小时向甲方提交施工方案，明确停电范围、时间、安全措施及应急处置流程，经甲方审核同意后方可实施。</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四、质量标准</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严格执行以下标准及要求，确保工程一次性验收合格：</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1、《电力设备预防性试验规程》（DL/T 596—2021）</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2、《继电保护和电网安全自动装置检验规程》（DL/T 995—2016）</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3、《建筑电气工程施工质量验收规范》（GB 50303—2015）</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4、《电力工程电缆设计标准》（GB 50217—2018）</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5、防火封堵采用 “无机防火堵料 + 防火包 + 防火隔板” 组合方式，封堵厚度不小于 150mm；电缆压</w:t>
      </w:r>
      <w:proofErr w:type="gramStart"/>
      <w:r>
        <w:rPr>
          <w:rFonts w:ascii="宋体" w:hAnsi="宋体" w:cs="宋体" w:hint="eastAsia"/>
          <w:sz w:val="24"/>
          <w:lang w:bidi="ar"/>
        </w:rPr>
        <w:t>接采用</w:t>
      </w:r>
      <w:proofErr w:type="gramEnd"/>
      <w:r>
        <w:rPr>
          <w:rFonts w:ascii="宋体" w:hAnsi="宋体" w:cs="宋体" w:hint="eastAsia"/>
          <w:sz w:val="24"/>
          <w:lang w:bidi="ar"/>
        </w:rPr>
        <w:t>符合国家标准的镀锡铜鼻子，规格与线径严格匹配；所有接线螺丝使用力矩扳手按规范力矩紧固，做好防松处理。</w:t>
      </w:r>
    </w:p>
    <w:p w:rsidR="00125A69" w:rsidRDefault="00125A69" w:rsidP="00125A69">
      <w:pPr>
        <w:spacing w:line="500" w:lineRule="exact"/>
        <w:ind w:firstLineChars="200" w:firstLine="480"/>
        <w:rPr>
          <w:color w:val="000000"/>
          <w:sz w:val="24"/>
        </w:rPr>
      </w:pPr>
      <w:r>
        <w:rPr>
          <w:rFonts w:ascii="宋体" w:hAnsi="宋体" w:cs="宋体" w:hint="eastAsia"/>
          <w:sz w:val="24"/>
          <w:lang w:bidi="ar"/>
        </w:rPr>
        <w:t>6、维修后设备运行正常、接线规范、封堵到位、无松动发热隐患，所有材料符合国家标准。</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五、合同价款及支付</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1、本项目采用固定总价 + 暂列费用计价方式：</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 xml:space="preserve">（1）固定总价部分：人民币______元整（大写：），包含除 2# </w:t>
      </w:r>
      <w:proofErr w:type="gramStart"/>
      <w:r>
        <w:rPr>
          <w:rFonts w:ascii="宋体" w:hAnsi="宋体" w:cs="宋体" w:hint="eastAsia"/>
          <w:sz w:val="24"/>
          <w:lang w:bidi="ar"/>
        </w:rPr>
        <w:t>高压出线</w:t>
      </w:r>
      <w:proofErr w:type="gramEnd"/>
      <w:r>
        <w:rPr>
          <w:rFonts w:ascii="宋体" w:hAnsi="宋体" w:cs="宋体" w:hint="eastAsia"/>
          <w:sz w:val="24"/>
          <w:lang w:bidi="ar"/>
        </w:rPr>
        <w:t>柜暂列设备费外的所有费用，一次性包干，不作任何调整；</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 xml:space="preserve">（2）暂列费用部分：2# </w:t>
      </w:r>
      <w:proofErr w:type="gramStart"/>
      <w:r>
        <w:rPr>
          <w:rFonts w:ascii="宋体" w:hAnsi="宋体" w:cs="宋体" w:hint="eastAsia"/>
          <w:sz w:val="24"/>
          <w:lang w:bidi="ar"/>
        </w:rPr>
        <w:t>高压出线</w:t>
      </w:r>
      <w:proofErr w:type="gramEnd"/>
      <w:r>
        <w:rPr>
          <w:rFonts w:ascii="宋体" w:hAnsi="宋体" w:cs="宋体" w:hint="eastAsia"/>
          <w:sz w:val="24"/>
          <w:lang w:bidi="ar"/>
        </w:rPr>
        <w:t>柜暂列设备费人民币______元整（大写：），仅在确需更换设备时按实结算，未发生则全额扣除。</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2、上述价款已包含人工费、材料费、机械费、调试费、安全措施费、管理费、税费、验收、质保等全部费用。</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3、付款方式：</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lastRenderedPageBreak/>
        <w:t xml:space="preserve">（1）项目验收合格并提交完整竣工资料后 15 </w:t>
      </w:r>
      <w:proofErr w:type="gramStart"/>
      <w:r>
        <w:rPr>
          <w:rFonts w:ascii="宋体" w:hAnsi="宋体" w:cs="宋体" w:hint="eastAsia"/>
          <w:sz w:val="24"/>
          <w:lang w:bidi="ar"/>
        </w:rPr>
        <w:t>个</w:t>
      </w:r>
      <w:proofErr w:type="gramEnd"/>
      <w:r>
        <w:rPr>
          <w:rFonts w:ascii="宋体" w:hAnsi="宋体" w:cs="宋体" w:hint="eastAsia"/>
          <w:sz w:val="24"/>
          <w:lang w:bidi="ar"/>
        </w:rPr>
        <w:t>工作日内，甲方支付固定总价的 95% 及实际发生的暂列设备费；</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 xml:space="preserve">（2）剩余固定总价的 5% 作为质保金，自验收合格之日起满 12 </w:t>
      </w:r>
      <w:proofErr w:type="gramStart"/>
      <w:r>
        <w:rPr>
          <w:rFonts w:ascii="宋体" w:hAnsi="宋体" w:cs="宋体" w:hint="eastAsia"/>
          <w:sz w:val="24"/>
          <w:lang w:bidi="ar"/>
        </w:rPr>
        <w:t>个月且</w:t>
      </w:r>
      <w:proofErr w:type="gramEnd"/>
      <w:r>
        <w:rPr>
          <w:rFonts w:ascii="宋体" w:hAnsi="宋体" w:cs="宋体" w:hint="eastAsia"/>
          <w:sz w:val="24"/>
          <w:lang w:bidi="ar"/>
        </w:rPr>
        <w:t>无质量问题后，甲方一次性无息付清。</w:t>
      </w:r>
    </w:p>
    <w:p w:rsidR="00125A69" w:rsidRDefault="00125A69" w:rsidP="00125A69">
      <w:pPr>
        <w:spacing w:line="500" w:lineRule="exact"/>
        <w:ind w:firstLineChars="200" w:firstLine="480"/>
        <w:rPr>
          <w:rFonts w:ascii="宋体" w:hAnsi="宋体" w:cs="宋体"/>
          <w:sz w:val="24"/>
          <w:lang w:bidi="ar"/>
        </w:rPr>
      </w:pPr>
      <w:r>
        <w:rPr>
          <w:rFonts w:ascii="宋体" w:hAnsi="宋体" w:cs="宋体" w:hint="eastAsia"/>
          <w:sz w:val="24"/>
          <w:lang w:bidi="ar"/>
        </w:rPr>
        <w:t>4、乙方申请付款时须提供等额合法有效的增值税专用发票及甲方要求的其他付款凭证。</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六、双方责任</w:t>
      </w:r>
    </w:p>
    <w:p w:rsidR="00125A69" w:rsidRDefault="00125A69" w:rsidP="00125A69">
      <w:pPr>
        <w:pStyle w:val="3"/>
        <w:widowControl/>
        <w:spacing w:before="0" w:beforeAutospacing="0" w:after="0" w:afterAutospacing="0" w:line="360" w:lineRule="atLeast"/>
        <w:ind w:firstLineChars="200" w:firstLine="482"/>
        <w:rPr>
          <w:color w:val="000000"/>
          <w:sz w:val="24"/>
          <w:szCs w:val="24"/>
        </w:rPr>
      </w:pPr>
      <w:r>
        <w:rPr>
          <w:color w:val="000000"/>
          <w:sz w:val="24"/>
          <w:szCs w:val="24"/>
        </w:rPr>
        <w:t>（一）甲方责任</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1、提供必要的现场作业条件，协调停电及现场配合。</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2、及时组织验收，按协议支付工程款。</w:t>
      </w:r>
    </w:p>
    <w:p w:rsidR="00125A69" w:rsidRDefault="00125A69" w:rsidP="00125A69">
      <w:pPr>
        <w:pStyle w:val="3"/>
        <w:widowControl/>
        <w:spacing w:before="0" w:beforeAutospacing="0" w:after="0" w:afterAutospacing="0" w:line="360" w:lineRule="atLeast"/>
        <w:ind w:firstLineChars="200" w:firstLine="482"/>
        <w:rPr>
          <w:color w:val="000000"/>
          <w:sz w:val="24"/>
          <w:szCs w:val="24"/>
        </w:rPr>
      </w:pPr>
      <w:r>
        <w:rPr>
          <w:color w:val="000000"/>
          <w:sz w:val="24"/>
          <w:szCs w:val="24"/>
        </w:rPr>
        <w:t>（二）乙方责任</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1、严格按规范施工，确保安全、质量、工期达标。</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2、作业期间服从医院管理，不得影响正常诊疗秩序。</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3、施工中发生人身、设备、火灾等安全事故，由乙方承担全部责任与损失，与甲方无关。</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4、维修质量保修期为一年，保修期内出现同类故障，乙方免费返修。</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5、乙方项目负责人须为报价文件中载明的人员，未经甲方书面同意不得擅自更换。</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6、所有施工人员须持有有效的高压电工特种作业操作证，无证人员不得进场作业。</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七、验收</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1、乙方完成全部维修工作并自检合格后，向甲方提交书面验收申请及完整竣工资料。</w:t>
      </w:r>
    </w:p>
    <w:p w:rsidR="00125A69" w:rsidRDefault="00125A69" w:rsidP="00125A69">
      <w:pPr>
        <w:spacing w:line="500" w:lineRule="exact"/>
        <w:ind w:firstLineChars="200" w:firstLine="480"/>
        <w:rPr>
          <w:color w:val="000000"/>
          <w:sz w:val="24"/>
        </w:rPr>
      </w:pPr>
      <w:r>
        <w:rPr>
          <w:rFonts w:ascii="宋体" w:hAnsi="宋体" w:cs="宋体" w:hint="eastAsia"/>
          <w:sz w:val="24"/>
          <w:lang w:bidi="ar"/>
        </w:rPr>
        <w:t>2、甲方按询价要求及电力规范组织验收，验收合格的，双方签署《工程验收合格单》；验收不合格的，乙方须按甲方要求限期整改，整改费用由乙方承担，工期不予顺延。</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八、违约责任</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 xml:space="preserve">1、乙方逾期完工的，每逾期 1 </w:t>
      </w:r>
      <w:proofErr w:type="gramStart"/>
      <w:r>
        <w:rPr>
          <w:rFonts w:ascii="宋体" w:hAnsi="宋体" w:cs="宋体" w:hint="eastAsia"/>
          <w:sz w:val="24"/>
          <w:lang w:bidi="ar"/>
        </w:rPr>
        <w:t>天按合同</w:t>
      </w:r>
      <w:proofErr w:type="gramEnd"/>
      <w:r>
        <w:rPr>
          <w:rFonts w:ascii="宋体" w:hAnsi="宋体" w:cs="宋体" w:hint="eastAsia"/>
          <w:sz w:val="24"/>
          <w:lang w:bidi="ar"/>
        </w:rPr>
        <w:t>总价的1‰支付违约金，违约金累计不超过合同总价的 10%。</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lastRenderedPageBreak/>
        <w:t>2、质量不合格的，乙方无条件返工，直至合格，并承担全部损失。</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3、乙方转包、分包的，甲方有权解除合同，拒付工程款。</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4. 乙方存在下列情形之一的，甲方有权单方解除合同，乙方须赔偿甲方因此遭受的全部损失：</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（1）逾期完工超过 7 天的；</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（2）整改后仍达不到质量标准的；</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（3）擅自转包、分包本项目的；</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（4）发生重大安全事故的。</w:t>
      </w:r>
    </w:p>
    <w:p w:rsidR="00125A69" w:rsidRDefault="00125A69" w:rsidP="00125A69">
      <w:pPr>
        <w:pStyle w:val="2"/>
        <w:widowControl/>
        <w:spacing w:before="0" w:beforeAutospacing="0" w:after="0" w:afterAutospacing="0" w:line="360" w:lineRule="atLeast"/>
        <w:ind w:firstLineChars="200" w:firstLine="482"/>
        <w:rPr>
          <w:color w:val="000000"/>
          <w:sz w:val="24"/>
          <w:szCs w:val="24"/>
        </w:rPr>
      </w:pPr>
      <w:r>
        <w:rPr>
          <w:color w:val="000000"/>
          <w:sz w:val="24"/>
          <w:szCs w:val="24"/>
        </w:rPr>
        <w:t>九、安全责任​</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1、乙方是施工现场安全生产的唯一责任主体，对施工过程中的人身、设备、火灾等安全事故承担全部责任。</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2、乙方须配备专职安全员，施工前对所有施工人员进行安全技术交底，落实各项安全防护措施。因防护措施不到位导致的安全事故，由乙方承担全部责任及损失，甲方有权要求乙方暂停施工。</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3、乙方应为所有施工人员购买足额的工伤保险及意外伤害保险。</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4、施工期间如发生安全事故，乙方须立即报告甲方，并采取有效措施防止事故扩大，由此产生的所有费用及法律责任由乙方承担。</w:t>
      </w:r>
    </w:p>
    <w:p w:rsidR="00125A69" w:rsidRDefault="00125A69" w:rsidP="00125A69">
      <w:pPr>
        <w:spacing w:line="500" w:lineRule="exact"/>
        <w:ind w:firstLineChars="200" w:firstLine="482"/>
        <w:rPr>
          <w:rFonts w:ascii="宋体" w:hAnsi="宋体" w:cs="宋体" w:hint="eastAsia"/>
          <w:sz w:val="24"/>
          <w:lang w:bidi="ar"/>
        </w:rPr>
      </w:pPr>
      <w:r>
        <w:rPr>
          <w:rFonts w:ascii="宋体" w:hAnsi="宋体" w:cs="宋体" w:hint="eastAsia"/>
          <w:b/>
          <w:bCs/>
          <w:color w:val="000000"/>
          <w:kern w:val="0"/>
          <w:sz w:val="24"/>
          <w:lang w:bidi="ar"/>
        </w:rPr>
        <w:t>十、其他</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1、本协议自双方签字盖章之日起生效。</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2、本协议一式陆份，甲方执肆份，乙方执两份，具有同等法律效力。</w:t>
      </w:r>
    </w:p>
    <w:p w:rsidR="00125A69" w:rsidRDefault="00125A69" w:rsidP="00125A69">
      <w:pPr>
        <w:spacing w:line="500" w:lineRule="exact"/>
        <w:ind w:firstLineChars="200" w:firstLine="480"/>
        <w:rPr>
          <w:color w:val="000000"/>
          <w:sz w:val="24"/>
        </w:rPr>
      </w:pPr>
      <w:r>
        <w:rPr>
          <w:rFonts w:ascii="宋体" w:hAnsi="宋体" w:cs="宋体" w:hint="eastAsia"/>
          <w:sz w:val="24"/>
          <w:lang w:bidi="ar"/>
        </w:rPr>
        <w:t>3、未尽事宜由双方协商解决，协商不成可向项目所在地人民法院提起诉讼。</w:t>
      </w:r>
    </w:p>
    <w:p w:rsidR="00125A69" w:rsidRDefault="00125A69" w:rsidP="00125A69">
      <w:pPr>
        <w:spacing w:line="500" w:lineRule="exact"/>
        <w:ind w:firstLineChars="200" w:firstLine="480"/>
        <w:rPr>
          <w:rFonts w:ascii="宋体" w:hAnsi="宋体" w:cs="宋体" w:hint="eastAsia"/>
          <w:sz w:val="24"/>
          <w:lang w:bidi="ar"/>
        </w:rPr>
      </w:pPr>
    </w:p>
    <w:p w:rsidR="00125A69" w:rsidRDefault="00125A69" w:rsidP="00125A69">
      <w:pPr>
        <w:spacing w:line="500" w:lineRule="exact"/>
        <w:ind w:firstLineChars="200" w:firstLine="480"/>
        <w:rPr>
          <w:rFonts w:ascii="宋体" w:hAnsi="宋体" w:cs="宋体" w:hint="eastAsia"/>
          <w:sz w:val="24"/>
          <w:lang w:bidi="ar"/>
        </w:rPr>
      </w:pPr>
    </w:p>
    <w:p w:rsidR="00125A69" w:rsidRDefault="00125A69" w:rsidP="00125A69">
      <w:pPr>
        <w:spacing w:line="500" w:lineRule="exact"/>
        <w:ind w:firstLineChars="200" w:firstLine="480"/>
        <w:rPr>
          <w:rFonts w:ascii="宋体" w:hAnsi="宋体" w:cs="宋体"/>
          <w:sz w:val="24"/>
          <w:lang w:bidi="ar"/>
        </w:rPr>
      </w:pPr>
      <w:r>
        <w:rPr>
          <w:rFonts w:ascii="宋体" w:hAnsi="宋体" w:cs="宋体" w:hint="eastAsia"/>
          <w:sz w:val="24"/>
          <w:lang w:bidi="ar"/>
        </w:rPr>
        <w:t>甲方（盖章）：                       乙方（盖章）：</w:t>
      </w:r>
    </w:p>
    <w:p w:rsidR="00125A69" w:rsidRDefault="00125A69" w:rsidP="00125A69">
      <w:pPr>
        <w:spacing w:line="500" w:lineRule="exact"/>
        <w:ind w:firstLineChars="200" w:firstLine="480"/>
        <w:rPr>
          <w:rFonts w:ascii="宋体" w:hAnsi="宋体" w:cs="宋体" w:hint="eastAsia"/>
          <w:sz w:val="24"/>
          <w:lang w:bidi="ar"/>
        </w:rPr>
      </w:pPr>
      <w:r>
        <w:rPr>
          <w:rFonts w:ascii="宋体" w:hAnsi="宋体" w:cs="宋体" w:hint="eastAsia"/>
          <w:sz w:val="24"/>
          <w:lang w:bidi="ar"/>
        </w:rPr>
        <w:t>法定（授权）代表人（签字）：         法定（授权）代表人（签字）：</w:t>
      </w:r>
    </w:p>
    <w:p w:rsidR="00125A69" w:rsidRDefault="00125A69" w:rsidP="00125A69">
      <w:pPr>
        <w:spacing w:line="500" w:lineRule="exact"/>
        <w:ind w:firstLineChars="200" w:firstLine="480"/>
        <w:rPr>
          <w:rFonts w:ascii="宋体" w:hAnsi="宋体" w:cs="宋体"/>
          <w:sz w:val="24"/>
          <w:lang w:bidi="ar"/>
        </w:rPr>
      </w:pPr>
      <w:r>
        <w:rPr>
          <w:rFonts w:ascii="宋体" w:hAnsi="宋体" w:cs="宋体" w:hint="eastAsia"/>
          <w:sz w:val="24"/>
          <w:lang w:bidi="ar"/>
        </w:rPr>
        <w:t>日期：______年____月____日           日期：______年____月____日</w:t>
      </w:r>
    </w:p>
    <w:p w:rsidR="00125A69" w:rsidRDefault="00125A69" w:rsidP="00125A69"/>
    <w:p w:rsidR="0040645A" w:rsidRPr="00125A69" w:rsidRDefault="0040645A">
      <w:bookmarkStart w:id="0" w:name="_GoBack"/>
      <w:bookmarkEnd w:id="0"/>
    </w:p>
    <w:sectPr w:rsidR="0040645A" w:rsidRPr="00125A69">
      <w:pgSz w:w="11906" w:h="16838"/>
      <w:pgMar w:top="1440" w:right="1689" w:bottom="1440" w:left="1689"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192" w:rsidRDefault="001E1192" w:rsidP="00125A69">
      <w:r>
        <w:separator/>
      </w:r>
    </w:p>
  </w:endnote>
  <w:endnote w:type="continuationSeparator" w:id="0">
    <w:p w:rsidR="001E1192" w:rsidRDefault="001E1192" w:rsidP="00125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192" w:rsidRDefault="001E1192" w:rsidP="00125A69">
      <w:r>
        <w:separator/>
      </w:r>
    </w:p>
  </w:footnote>
  <w:footnote w:type="continuationSeparator" w:id="0">
    <w:p w:rsidR="001E1192" w:rsidRDefault="001E1192" w:rsidP="00125A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CA6"/>
    <w:rsid w:val="00125A69"/>
    <w:rsid w:val="001E1192"/>
    <w:rsid w:val="0040645A"/>
    <w:rsid w:val="0078237D"/>
    <w:rsid w:val="00A6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60" w:line="57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69"/>
    <w:pPr>
      <w:widowControl w:val="0"/>
      <w:spacing w:after="0" w:line="240" w:lineRule="auto"/>
      <w:jc w:val="both"/>
    </w:pPr>
    <w:rPr>
      <w:rFonts w:ascii="Calibri" w:eastAsia="宋体" w:hAnsi="Calibri" w:cs="Times New Roman"/>
      <w:szCs w:val="24"/>
    </w:rPr>
  </w:style>
  <w:style w:type="paragraph" w:styleId="1">
    <w:name w:val="heading 1"/>
    <w:basedOn w:val="a"/>
    <w:next w:val="a"/>
    <w:link w:val="1Char"/>
    <w:qFormat/>
    <w:rsid w:val="00125A69"/>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link w:val="2Char"/>
    <w:qFormat/>
    <w:rsid w:val="00125A69"/>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link w:val="3Char"/>
    <w:qFormat/>
    <w:rsid w:val="00125A69"/>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5A69"/>
    <w:pPr>
      <w:pBdr>
        <w:bottom w:val="single" w:sz="6" w:space="1" w:color="auto"/>
      </w:pBdr>
      <w:tabs>
        <w:tab w:val="center" w:pos="4153"/>
        <w:tab w:val="right" w:pos="8306"/>
      </w:tabs>
      <w:snapToGrid w:val="0"/>
      <w:spacing w:after="160" w:line="240" w:lineRule="atLeast"/>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5A69"/>
    <w:rPr>
      <w:sz w:val="18"/>
      <w:szCs w:val="18"/>
    </w:rPr>
  </w:style>
  <w:style w:type="paragraph" w:styleId="a4">
    <w:name w:val="footer"/>
    <w:basedOn w:val="a"/>
    <w:link w:val="Char0"/>
    <w:uiPriority w:val="99"/>
    <w:unhideWhenUsed/>
    <w:rsid w:val="00125A69"/>
    <w:pPr>
      <w:tabs>
        <w:tab w:val="center" w:pos="4153"/>
        <w:tab w:val="right" w:pos="8306"/>
      </w:tabs>
      <w:snapToGrid w:val="0"/>
      <w:spacing w:after="160" w:line="240" w:lineRule="atLeast"/>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5A69"/>
    <w:rPr>
      <w:sz w:val="18"/>
      <w:szCs w:val="18"/>
    </w:rPr>
  </w:style>
  <w:style w:type="character" w:customStyle="1" w:styleId="1Char">
    <w:name w:val="标题 1 Char"/>
    <w:basedOn w:val="a0"/>
    <w:link w:val="1"/>
    <w:rsid w:val="00125A69"/>
    <w:rPr>
      <w:rFonts w:ascii="宋体" w:eastAsia="宋体" w:hAnsi="宋体" w:cs="Times New Roman"/>
      <w:b/>
      <w:bCs/>
      <w:kern w:val="44"/>
      <w:sz w:val="48"/>
      <w:szCs w:val="48"/>
    </w:rPr>
  </w:style>
  <w:style w:type="character" w:customStyle="1" w:styleId="2Char">
    <w:name w:val="标题 2 Char"/>
    <w:basedOn w:val="a0"/>
    <w:link w:val="2"/>
    <w:rsid w:val="00125A69"/>
    <w:rPr>
      <w:rFonts w:ascii="宋体" w:eastAsia="宋体" w:hAnsi="宋体" w:cs="Times New Roman"/>
      <w:b/>
      <w:bCs/>
      <w:kern w:val="0"/>
      <w:sz w:val="36"/>
      <w:szCs w:val="36"/>
    </w:rPr>
  </w:style>
  <w:style w:type="character" w:customStyle="1" w:styleId="3Char">
    <w:name w:val="标题 3 Char"/>
    <w:basedOn w:val="a0"/>
    <w:link w:val="3"/>
    <w:rsid w:val="00125A69"/>
    <w:rPr>
      <w:rFonts w:ascii="宋体" w:eastAsia="宋体" w:hAnsi="宋体" w:cs="Times New Roman"/>
      <w:b/>
      <w:bCs/>
      <w:kern w:val="0"/>
      <w:sz w:val="27"/>
      <w:szCs w:val="27"/>
    </w:rPr>
  </w:style>
  <w:style w:type="character" w:styleId="a5">
    <w:name w:val="Strong"/>
    <w:basedOn w:val="a0"/>
    <w:qFormat/>
    <w:rsid w:val="00125A6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741</Words>
  <Characters>4227</Characters>
  <Application>Microsoft Office Word</Application>
  <DocSecurity>0</DocSecurity>
  <Lines>35</Lines>
  <Paragraphs>9</Paragraphs>
  <ScaleCrop>false</ScaleCrop>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2026-05-30T01:30:00Z</dcterms:created>
  <dcterms:modified xsi:type="dcterms:W3CDTF">2026-05-30T01:30:00Z</dcterms:modified>
</cp:coreProperties>
</file>